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D6" w:rsidRPr="00DE4EAF" w:rsidRDefault="00E33FD6" w:rsidP="00B72C89">
      <w:pPr>
        <w:jc w:val="center"/>
        <w:rPr>
          <w:b/>
        </w:rPr>
      </w:pPr>
      <w:bookmarkStart w:id="0" w:name="_Toc280176026"/>
      <w:bookmarkStart w:id="1" w:name="_Toc280176134"/>
      <w:bookmarkStart w:id="2" w:name="_Toc280176665"/>
      <w:bookmarkStart w:id="3" w:name="_Toc280176710"/>
      <w:bookmarkStart w:id="4" w:name="_Toc277870530"/>
      <w:bookmarkStart w:id="5" w:name="_Toc277871980"/>
      <w:r w:rsidRPr="00DE4EAF">
        <w:rPr>
          <w:b/>
        </w:rPr>
        <w:t>Государственное бюджетное общеобразовательное учреждение средняя общеобразов</w:t>
      </w:r>
      <w:r w:rsidRPr="00DE4EAF">
        <w:rPr>
          <w:b/>
        </w:rPr>
        <w:t>а</w:t>
      </w:r>
      <w:r w:rsidRPr="00DE4EAF">
        <w:rPr>
          <w:b/>
        </w:rPr>
        <w:t>тельная школа №229 Адмиралтейского района Санкт-Петербурга</w:t>
      </w:r>
    </w:p>
    <w:p w:rsidR="00E33FD6" w:rsidRPr="00DE4EAF" w:rsidRDefault="00E33FD6" w:rsidP="00B72C89">
      <w:pPr>
        <w:jc w:val="center"/>
        <w:rPr>
          <w:b/>
        </w:rPr>
      </w:pPr>
    </w:p>
    <w:p w:rsidR="00E33FD6" w:rsidRPr="00DE4EAF" w:rsidRDefault="00E33FD6" w:rsidP="00B72C89">
      <w:pPr>
        <w:jc w:val="center"/>
        <w:rPr>
          <w:b/>
        </w:rPr>
      </w:pPr>
    </w:p>
    <w:p w:rsidR="00E33FD6" w:rsidRPr="00DE4EAF" w:rsidRDefault="00E33FD6" w:rsidP="00B72C89">
      <w:pPr>
        <w:jc w:val="center"/>
        <w:rPr>
          <w:b/>
        </w:rPr>
      </w:pPr>
    </w:p>
    <w:p w:rsidR="00E33FD6" w:rsidRPr="00DE4EAF" w:rsidRDefault="00E33FD6" w:rsidP="00B72C89">
      <w:pPr>
        <w:rPr>
          <w:b/>
        </w:rPr>
      </w:pPr>
      <w:r w:rsidRPr="00DE4EAF">
        <w:rPr>
          <w:b/>
        </w:rPr>
        <w:t>Согласовано                                                                          Утверждено</w:t>
      </w:r>
    </w:p>
    <w:p w:rsidR="00E33FD6" w:rsidRPr="00DE4EAF" w:rsidRDefault="00E33FD6" w:rsidP="00B72C89">
      <w:pPr>
        <w:rPr>
          <w:b/>
        </w:rPr>
      </w:pPr>
      <w:r w:rsidRPr="00DE4EAF">
        <w:rPr>
          <w:b/>
        </w:rPr>
        <w:t xml:space="preserve">Протокол   методического                                      Директор ГБОУ средней школы №229                                                   </w:t>
      </w:r>
    </w:p>
    <w:p w:rsidR="00E33FD6" w:rsidRPr="00DE4EAF" w:rsidRDefault="00E33FD6" w:rsidP="00B72C89">
      <w:pPr>
        <w:rPr>
          <w:b/>
        </w:rPr>
      </w:pPr>
      <w:r w:rsidRPr="00DE4EAF">
        <w:rPr>
          <w:b/>
        </w:rPr>
        <w:t>объединения от _____ №_____                               ___________________Петрова Н.А.</w:t>
      </w:r>
    </w:p>
    <w:p w:rsidR="00E33FD6" w:rsidRPr="00DE4EAF" w:rsidRDefault="00E33FD6" w:rsidP="00B72C89">
      <w:pPr>
        <w:rPr>
          <w:b/>
        </w:rPr>
      </w:pPr>
      <w:r w:rsidRPr="00DE4EAF">
        <w:rPr>
          <w:b/>
        </w:rPr>
        <w:t xml:space="preserve">                                                                                      Приказ от  __________№______              </w:t>
      </w:r>
    </w:p>
    <w:p w:rsidR="00E33FD6" w:rsidRPr="00DE4EAF" w:rsidRDefault="00E33FD6" w:rsidP="00B72C89">
      <w:pPr>
        <w:jc w:val="center"/>
        <w:rPr>
          <w:b/>
        </w:rPr>
      </w:pPr>
    </w:p>
    <w:p w:rsidR="00E33FD6" w:rsidRPr="00DE4EAF" w:rsidRDefault="00E33FD6" w:rsidP="00B72C89">
      <w:pPr>
        <w:rPr>
          <w:b/>
        </w:rPr>
      </w:pPr>
    </w:p>
    <w:p w:rsidR="00E33FD6" w:rsidRPr="00DE4EAF" w:rsidRDefault="00E33FD6" w:rsidP="00B72C89">
      <w:pPr>
        <w:rPr>
          <w:b/>
        </w:rPr>
      </w:pPr>
    </w:p>
    <w:p w:rsidR="00E33FD6" w:rsidRPr="00DE4EAF" w:rsidRDefault="00E33FD6" w:rsidP="00B72C89">
      <w:pPr>
        <w:jc w:val="center"/>
        <w:rPr>
          <w:b/>
        </w:rPr>
      </w:pPr>
    </w:p>
    <w:p w:rsidR="00E33FD6" w:rsidRPr="00DE4EAF" w:rsidRDefault="00E33FD6" w:rsidP="00B72C89">
      <w:pPr>
        <w:jc w:val="center"/>
        <w:rPr>
          <w:b/>
          <w:sz w:val="40"/>
          <w:szCs w:val="40"/>
        </w:rPr>
      </w:pPr>
      <w:r w:rsidRPr="00DE4EAF">
        <w:rPr>
          <w:b/>
          <w:sz w:val="40"/>
          <w:szCs w:val="40"/>
        </w:rPr>
        <w:t>РАБОЧАЯ ПРОГРАММА</w:t>
      </w:r>
    </w:p>
    <w:p w:rsidR="00E33FD6" w:rsidRPr="00DE4EAF" w:rsidRDefault="00E33FD6" w:rsidP="00B72C89">
      <w:pPr>
        <w:jc w:val="center"/>
        <w:rPr>
          <w:b/>
          <w:sz w:val="40"/>
          <w:szCs w:val="40"/>
        </w:rPr>
      </w:pPr>
      <w:r w:rsidRPr="00DE4EAF">
        <w:rPr>
          <w:b/>
          <w:sz w:val="40"/>
          <w:szCs w:val="40"/>
        </w:rPr>
        <w:t>ПО</w:t>
      </w:r>
    </w:p>
    <w:p w:rsidR="00E33FD6" w:rsidRPr="00DE4EAF" w:rsidRDefault="00E33FD6" w:rsidP="00B72C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МАТЕМАТИКЕ</w:t>
      </w:r>
    </w:p>
    <w:p w:rsidR="00E33FD6" w:rsidRPr="00DE4EAF" w:rsidRDefault="00E33FD6" w:rsidP="00B72C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r w:rsidRPr="00DE4EAF">
        <w:rPr>
          <w:b/>
          <w:sz w:val="40"/>
          <w:szCs w:val="40"/>
        </w:rPr>
        <w:t>класс</w:t>
      </w:r>
    </w:p>
    <w:p w:rsidR="00E33FD6" w:rsidRPr="00DE4EAF" w:rsidRDefault="00E33FD6" w:rsidP="00B72C89">
      <w:pPr>
        <w:jc w:val="center"/>
        <w:rPr>
          <w:b/>
          <w:sz w:val="40"/>
          <w:szCs w:val="40"/>
        </w:rPr>
      </w:pPr>
      <w:r w:rsidRPr="00DE4EAF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3</w:t>
      </w:r>
      <w:r w:rsidRPr="00DE4EAF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4</w:t>
      </w:r>
      <w:r w:rsidRPr="00DE4EAF">
        <w:rPr>
          <w:b/>
          <w:sz w:val="40"/>
          <w:szCs w:val="40"/>
        </w:rPr>
        <w:t xml:space="preserve"> учебный год</w:t>
      </w:r>
    </w:p>
    <w:p w:rsidR="00E33FD6" w:rsidRPr="00DE4EAF" w:rsidRDefault="00E33FD6" w:rsidP="00B72C89">
      <w:pPr>
        <w:jc w:val="center"/>
        <w:rPr>
          <w:b/>
          <w:sz w:val="40"/>
          <w:szCs w:val="40"/>
        </w:rPr>
      </w:pPr>
    </w:p>
    <w:p w:rsidR="00E33FD6" w:rsidRDefault="00E33FD6" w:rsidP="00B72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E33FD6" w:rsidRDefault="00E33FD6" w:rsidP="00B72C89">
      <w:pPr>
        <w:jc w:val="center"/>
        <w:rPr>
          <w:b/>
          <w:sz w:val="32"/>
          <w:szCs w:val="32"/>
        </w:rPr>
      </w:pPr>
    </w:p>
    <w:p w:rsidR="00E33FD6" w:rsidRDefault="00E33FD6" w:rsidP="00B72C89">
      <w:pPr>
        <w:jc w:val="center"/>
        <w:rPr>
          <w:b/>
          <w:sz w:val="32"/>
          <w:szCs w:val="32"/>
        </w:rPr>
      </w:pPr>
    </w:p>
    <w:p w:rsidR="00E33FD6" w:rsidRDefault="00E33FD6" w:rsidP="00B72C89">
      <w:pPr>
        <w:jc w:val="center"/>
        <w:rPr>
          <w:b/>
          <w:sz w:val="32"/>
          <w:szCs w:val="32"/>
        </w:rPr>
      </w:pPr>
    </w:p>
    <w:p w:rsidR="00E33FD6" w:rsidRDefault="00E33FD6" w:rsidP="00B72C89">
      <w:pPr>
        <w:jc w:val="center"/>
        <w:rPr>
          <w:b/>
          <w:sz w:val="32"/>
          <w:szCs w:val="32"/>
        </w:rPr>
      </w:pPr>
    </w:p>
    <w:p w:rsidR="00E33FD6" w:rsidRDefault="00E33FD6" w:rsidP="00B72C89">
      <w:pPr>
        <w:jc w:val="center"/>
        <w:rPr>
          <w:b/>
          <w:sz w:val="32"/>
          <w:szCs w:val="32"/>
        </w:rPr>
      </w:pPr>
    </w:p>
    <w:p w:rsidR="00E33FD6" w:rsidRDefault="00E33FD6" w:rsidP="00B72C89">
      <w:pPr>
        <w:jc w:val="center"/>
        <w:rPr>
          <w:b/>
          <w:sz w:val="32"/>
          <w:szCs w:val="32"/>
        </w:rPr>
      </w:pPr>
    </w:p>
    <w:p w:rsidR="00E33FD6" w:rsidRPr="00DE4EAF" w:rsidRDefault="00E33FD6" w:rsidP="00B72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DE4EAF">
        <w:rPr>
          <w:b/>
          <w:sz w:val="32"/>
          <w:szCs w:val="32"/>
        </w:rPr>
        <w:t xml:space="preserve">Составил(а) учитель </w:t>
      </w:r>
      <w:r>
        <w:rPr>
          <w:b/>
          <w:sz w:val="32"/>
          <w:szCs w:val="32"/>
        </w:rPr>
        <w:t>высшей</w:t>
      </w:r>
    </w:p>
    <w:p w:rsidR="00E33FD6" w:rsidRPr="00DE4EAF" w:rsidRDefault="00E33FD6" w:rsidP="00B72C89">
      <w:pPr>
        <w:jc w:val="center"/>
        <w:rPr>
          <w:b/>
          <w:sz w:val="32"/>
          <w:szCs w:val="32"/>
        </w:rPr>
      </w:pPr>
      <w:r w:rsidRPr="00DE4EAF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           </w:t>
      </w:r>
      <w:r w:rsidRPr="00DE4EAF">
        <w:rPr>
          <w:b/>
          <w:sz w:val="32"/>
          <w:szCs w:val="32"/>
        </w:rPr>
        <w:t>квалификационной категории</w:t>
      </w:r>
    </w:p>
    <w:p w:rsidR="00E33FD6" w:rsidRPr="00DE4EAF" w:rsidRDefault="00E33FD6" w:rsidP="00B72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Пескова Наталия Германовна</w:t>
      </w:r>
    </w:p>
    <w:p w:rsidR="00E33FD6" w:rsidRPr="00DE4EAF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Default="00E33FD6" w:rsidP="00B72C89">
      <w:pPr>
        <w:jc w:val="right"/>
        <w:rPr>
          <w:b/>
          <w:sz w:val="32"/>
          <w:szCs w:val="32"/>
        </w:rPr>
      </w:pPr>
    </w:p>
    <w:p w:rsidR="00E33FD6" w:rsidRPr="00DE4EAF" w:rsidRDefault="00E33FD6" w:rsidP="00B72C89">
      <w:pPr>
        <w:jc w:val="right"/>
        <w:rPr>
          <w:b/>
          <w:sz w:val="32"/>
          <w:szCs w:val="32"/>
        </w:rPr>
      </w:pPr>
    </w:p>
    <w:p w:rsidR="00E33FD6" w:rsidRPr="00CD4F9A" w:rsidRDefault="00E33FD6" w:rsidP="00B72C89">
      <w:pPr>
        <w:jc w:val="center"/>
        <w:rPr>
          <w:b/>
        </w:rPr>
      </w:pPr>
      <w:r w:rsidRPr="00CD4F9A">
        <w:rPr>
          <w:b/>
        </w:rPr>
        <w:t>Санкт-Петербург</w:t>
      </w:r>
    </w:p>
    <w:p w:rsidR="00E33FD6" w:rsidRPr="00CD4F9A" w:rsidRDefault="00E33FD6" w:rsidP="00B72C89">
      <w:pPr>
        <w:jc w:val="center"/>
        <w:rPr>
          <w:b/>
        </w:rPr>
      </w:pPr>
      <w:r w:rsidRPr="00CD4F9A">
        <w:rPr>
          <w:b/>
        </w:rPr>
        <w:t>201</w:t>
      </w:r>
      <w:r>
        <w:rPr>
          <w:b/>
        </w:rPr>
        <w:t>3</w:t>
      </w:r>
    </w:p>
    <w:p w:rsidR="00E33FD6" w:rsidRPr="00DE4EAF" w:rsidRDefault="00E33FD6" w:rsidP="00B72C89">
      <w:pPr>
        <w:jc w:val="center"/>
        <w:rPr>
          <w:b/>
          <w:sz w:val="32"/>
          <w:szCs w:val="32"/>
        </w:rPr>
      </w:pPr>
      <w:r w:rsidRPr="00DE4EAF">
        <w:rPr>
          <w:b/>
          <w:sz w:val="32"/>
          <w:szCs w:val="32"/>
        </w:rPr>
        <w:t>Содержание</w:t>
      </w:r>
    </w:p>
    <w:p w:rsidR="00E33FD6" w:rsidRPr="00DE4EAF" w:rsidRDefault="00E33FD6" w:rsidP="00B72C89">
      <w:pPr>
        <w:rPr>
          <w:b/>
          <w:sz w:val="32"/>
          <w:szCs w:val="32"/>
        </w:rPr>
      </w:pPr>
    </w:p>
    <w:p w:rsidR="00E33FD6" w:rsidRPr="00DE4EAF" w:rsidRDefault="00E33FD6" w:rsidP="00B72C89">
      <w:pPr>
        <w:rPr>
          <w:b/>
          <w:sz w:val="32"/>
          <w:szCs w:val="32"/>
        </w:rPr>
      </w:pP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rStyle w:val="Strong"/>
          <w:sz w:val="28"/>
          <w:szCs w:val="28"/>
        </w:rPr>
      </w:pPr>
      <w:r w:rsidRPr="00DE4EAF">
        <w:rPr>
          <w:rStyle w:val="Strong"/>
          <w:sz w:val="28"/>
          <w:szCs w:val="28"/>
        </w:rPr>
        <w:t>Паспорт рабочей программы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rStyle w:val="Strong"/>
          <w:sz w:val="28"/>
          <w:szCs w:val="28"/>
        </w:rPr>
      </w:pPr>
      <w:r w:rsidRPr="00DE4EAF">
        <w:rPr>
          <w:rStyle w:val="Strong"/>
          <w:sz w:val="28"/>
          <w:szCs w:val="28"/>
        </w:rPr>
        <w:t xml:space="preserve">Пояснительная записка 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DE4EAF">
        <w:rPr>
          <w:rStyle w:val="Strong"/>
          <w:sz w:val="28"/>
          <w:szCs w:val="28"/>
        </w:rPr>
        <w:t>Содержание   учебного курса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rStyle w:val="Strong"/>
          <w:sz w:val="28"/>
          <w:szCs w:val="28"/>
        </w:rPr>
      </w:pPr>
      <w:r w:rsidRPr="00DE4EAF">
        <w:rPr>
          <w:rStyle w:val="Strong"/>
          <w:sz w:val="28"/>
          <w:szCs w:val="28"/>
        </w:rPr>
        <w:t>Учебно-тематический план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DE4EAF">
        <w:rPr>
          <w:b/>
          <w:sz w:val="28"/>
          <w:szCs w:val="28"/>
        </w:rPr>
        <w:t>Перечень</w:t>
      </w:r>
      <w:r w:rsidRPr="00DE4EAF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DE4EAF">
        <w:rPr>
          <w:b/>
          <w:sz w:val="28"/>
          <w:szCs w:val="28"/>
        </w:rPr>
        <w:t>, ЭОР (электронных образовательных ресурсов)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rStyle w:val="Strong"/>
          <w:sz w:val="28"/>
          <w:szCs w:val="28"/>
        </w:rPr>
      </w:pPr>
      <w:r w:rsidRPr="00DE4EAF">
        <w:rPr>
          <w:rStyle w:val="Strong"/>
          <w:sz w:val="28"/>
          <w:szCs w:val="28"/>
        </w:rPr>
        <w:t>Требования к уровню подготовки обучающихся (по годам обучения)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DE4EAF">
        <w:rPr>
          <w:rStyle w:val="Strong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DE4EAF">
        <w:rPr>
          <w:rStyle w:val="Strong"/>
          <w:sz w:val="28"/>
          <w:szCs w:val="28"/>
        </w:rPr>
        <w:t>Критерии и нормы оценки результатов освоения программы обуча</w:t>
      </w:r>
      <w:r w:rsidRPr="00DE4EAF">
        <w:rPr>
          <w:rStyle w:val="Strong"/>
          <w:sz w:val="28"/>
          <w:szCs w:val="28"/>
        </w:rPr>
        <w:t>ю</w:t>
      </w:r>
      <w:r w:rsidRPr="00DE4EAF">
        <w:rPr>
          <w:rStyle w:val="Strong"/>
          <w:sz w:val="28"/>
          <w:szCs w:val="28"/>
        </w:rPr>
        <w:t>щимися</w:t>
      </w:r>
    </w:p>
    <w:p w:rsidR="00E33FD6" w:rsidRPr="00DE4EAF" w:rsidRDefault="00E33FD6" w:rsidP="00B72C89">
      <w:pPr>
        <w:pStyle w:val="NormalWeb"/>
        <w:numPr>
          <w:ilvl w:val="0"/>
          <w:numId w:val="10"/>
        </w:numPr>
        <w:spacing w:line="360" w:lineRule="auto"/>
        <w:rPr>
          <w:rStyle w:val="Strong"/>
          <w:sz w:val="28"/>
          <w:szCs w:val="28"/>
        </w:rPr>
      </w:pPr>
      <w:r w:rsidRPr="00DE4EAF">
        <w:rPr>
          <w:rStyle w:val="Strong"/>
          <w:sz w:val="28"/>
          <w:szCs w:val="28"/>
        </w:rPr>
        <w:t>Список литературы</w:t>
      </w:r>
    </w:p>
    <w:p w:rsidR="00E33FD6" w:rsidRPr="00DE4EAF" w:rsidRDefault="00E33FD6" w:rsidP="00B72C89">
      <w:pPr>
        <w:pStyle w:val="NormalWeb"/>
        <w:rPr>
          <w:rStyle w:val="Strong"/>
        </w:rPr>
      </w:pPr>
    </w:p>
    <w:p w:rsidR="00E33FD6" w:rsidRDefault="00E33FD6">
      <w:pPr>
        <w:spacing w:after="200" w:line="276" w:lineRule="auto"/>
      </w:pPr>
      <w:r>
        <w:br w:type="page"/>
      </w:r>
    </w:p>
    <w:p w:rsidR="00E33FD6" w:rsidRPr="00DE4EAF" w:rsidRDefault="00E33FD6" w:rsidP="00B72C89">
      <w:pPr>
        <w:pStyle w:val="NormalWeb"/>
        <w:numPr>
          <w:ilvl w:val="0"/>
          <w:numId w:val="11"/>
        </w:numPr>
        <w:jc w:val="center"/>
        <w:rPr>
          <w:rStyle w:val="Strong"/>
          <w:sz w:val="32"/>
          <w:u w:val="single"/>
        </w:rPr>
      </w:pPr>
      <w:r w:rsidRPr="00DE4EAF">
        <w:rPr>
          <w:rStyle w:val="Strong"/>
          <w:sz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E33FD6" w:rsidRPr="00CD4F9A" w:rsidTr="006D1567">
        <w:tc>
          <w:tcPr>
            <w:tcW w:w="4785" w:type="dxa"/>
          </w:tcPr>
          <w:p w:rsidR="00E33FD6" w:rsidRPr="00CD4F9A" w:rsidRDefault="00E33FD6" w:rsidP="006D1567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</w:rPr>
            </w:pPr>
            <w:r w:rsidRPr="00CD4F9A">
              <w:rPr>
                <w:rStyle w:val="Strong"/>
              </w:rPr>
              <w:t>Тип программы</w:t>
            </w:r>
          </w:p>
          <w:p w:rsidR="00E33FD6" w:rsidRPr="00CD4F9A" w:rsidRDefault="00E33FD6" w:rsidP="006D1567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</w:rPr>
            </w:pPr>
          </w:p>
        </w:tc>
        <w:tc>
          <w:tcPr>
            <w:tcW w:w="4786" w:type="dxa"/>
          </w:tcPr>
          <w:p w:rsidR="00E33FD6" w:rsidRPr="006D1567" w:rsidRDefault="00E33FD6" w:rsidP="00B72C89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Программа общеобразовательных учреждений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CD4F9A" w:rsidRDefault="00E33FD6" w:rsidP="006D1567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</w:rPr>
            </w:pPr>
            <w:r w:rsidRPr="00CD4F9A">
              <w:rPr>
                <w:rStyle w:val="Strong"/>
              </w:rPr>
              <w:t>Статус программы</w:t>
            </w:r>
          </w:p>
          <w:p w:rsidR="00E33FD6" w:rsidRPr="00CD4F9A" w:rsidRDefault="00E33FD6" w:rsidP="006D1567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</w:rPr>
            </w:pPr>
          </w:p>
        </w:tc>
        <w:tc>
          <w:tcPr>
            <w:tcW w:w="4786" w:type="dxa"/>
          </w:tcPr>
          <w:p w:rsidR="00E33FD6" w:rsidRPr="006D1567" w:rsidRDefault="00E33FD6" w:rsidP="00B72C89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Рабочая программа учебного курса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6D1567">
              <w:rPr>
                <w:b/>
              </w:rPr>
              <w:t>Название, автор и год издания пре</w:t>
            </w:r>
            <w:r w:rsidRPr="006D1567">
              <w:rPr>
                <w:b/>
              </w:rPr>
              <w:t>д</w:t>
            </w:r>
            <w:r w:rsidRPr="006D1567">
              <w:rPr>
                <w:b/>
              </w:rPr>
              <w:t>метной учебной программы (приме</w:t>
            </w:r>
            <w:r w:rsidRPr="006D1567">
              <w:rPr>
                <w:b/>
              </w:rPr>
              <w:t>р</w:t>
            </w:r>
            <w:r w:rsidRPr="006D1567">
              <w:rPr>
                <w:b/>
              </w:rPr>
              <w:t>ной, авторской), на основе которой разработана Рабочая программа;</w:t>
            </w:r>
          </w:p>
          <w:p w:rsidR="00E33FD6" w:rsidRPr="006D1567" w:rsidRDefault="00E33FD6" w:rsidP="00B72C89">
            <w:pPr>
              <w:pStyle w:val="NormalWeb"/>
              <w:rPr>
                <w:rStyle w:val="Strong"/>
                <w:sz w:val="22"/>
                <w:szCs w:val="22"/>
              </w:rPr>
            </w:pPr>
          </w:p>
          <w:p w:rsidR="00E33FD6" w:rsidRPr="006D1567" w:rsidRDefault="00E33FD6" w:rsidP="00B72C89">
            <w:pPr>
              <w:pStyle w:val="NormalWeb"/>
              <w:rPr>
                <w:rStyle w:val="Strong"/>
                <w:sz w:val="22"/>
                <w:szCs w:val="22"/>
              </w:rPr>
            </w:pPr>
          </w:p>
          <w:p w:rsidR="00E33FD6" w:rsidRPr="006D1567" w:rsidRDefault="00E33FD6" w:rsidP="00B72C89">
            <w:pPr>
              <w:pStyle w:val="NormalWeb"/>
              <w:rPr>
                <w:rStyle w:val="Strong"/>
                <w:sz w:val="22"/>
                <w:szCs w:val="22"/>
              </w:rPr>
            </w:pPr>
          </w:p>
        </w:tc>
        <w:tc>
          <w:tcPr>
            <w:tcW w:w="4786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bCs w:val="0"/>
              </w:rPr>
            </w:pPr>
            <w:r w:rsidRPr="00B607B5">
              <w:t>Рабочая программа по математике соста</w:t>
            </w:r>
            <w:r w:rsidRPr="00B607B5">
              <w:t>в</w:t>
            </w:r>
            <w:r w:rsidRPr="00B607B5">
              <w:t>лена на основе Федерального образовател</w:t>
            </w:r>
            <w:r w:rsidRPr="00B607B5">
              <w:t>ь</w:t>
            </w:r>
            <w:r w:rsidRPr="00B607B5">
              <w:t xml:space="preserve">ного государственного стандарта, </w:t>
            </w:r>
            <w:r w:rsidRPr="006D1567">
              <w:rPr>
                <w:caps/>
              </w:rPr>
              <w:t>п</w:t>
            </w:r>
            <w:r w:rsidRPr="00B607B5">
              <w:t>риме</w:t>
            </w:r>
            <w:r w:rsidRPr="00B607B5">
              <w:t>р</w:t>
            </w:r>
            <w:r w:rsidRPr="00B607B5">
              <w:t>ной образовательной программы начальн</w:t>
            </w:r>
            <w:r w:rsidRPr="00B607B5">
              <w:t>о</w:t>
            </w:r>
            <w:r w:rsidRPr="00B607B5">
              <w:t xml:space="preserve">го общего образования, </w:t>
            </w:r>
            <w:r w:rsidRPr="00C52D97">
              <w:t>Дорофеев Г.В., М</w:t>
            </w:r>
            <w:r w:rsidRPr="00C52D97">
              <w:t>и</w:t>
            </w:r>
            <w:r w:rsidRPr="00C52D97">
              <w:t>ракова Т.Н. Математика. Рабочие програ</w:t>
            </w:r>
            <w:r w:rsidRPr="00C52D97">
              <w:t>м</w:t>
            </w:r>
            <w:r w:rsidRPr="00C52D97">
              <w:t>мы. Предметная линия учебников Г.В. Д</w:t>
            </w:r>
            <w:r w:rsidRPr="00C52D97">
              <w:t>о</w:t>
            </w:r>
            <w:r w:rsidRPr="00C52D97">
              <w:t>рофеева и Т.Н. Мираковой. 1-4 классы. Просвещение, 2011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6D1567">
              <w:rPr>
                <w:b/>
              </w:rPr>
              <w:t>Категория обучающихся</w:t>
            </w:r>
          </w:p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33FD6" w:rsidRPr="006D1567" w:rsidRDefault="00E33FD6" w:rsidP="00C52D97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Учащиеся__2___ класса ГБОУ средней школы №229 Адмиралтейского района Санкт-Петербурга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6D1567">
              <w:rPr>
                <w:b/>
              </w:rPr>
              <w:t>Сроки освоения программы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33FD6" w:rsidRPr="006D1567" w:rsidRDefault="00E33FD6" w:rsidP="00B72C89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1 год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6D1567">
              <w:rPr>
                <w:b/>
              </w:rPr>
              <w:t>Объём учебного времени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33FD6" w:rsidRPr="006D1567" w:rsidRDefault="00E33FD6" w:rsidP="00C52D97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136 часов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6D1567">
              <w:rPr>
                <w:b/>
              </w:rPr>
              <w:t>Форма обучения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33FD6" w:rsidRPr="006D1567" w:rsidRDefault="00E33FD6" w:rsidP="00B72C89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очная</w:t>
            </w:r>
          </w:p>
        </w:tc>
      </w:tr>
      <w:tr w:rsidR="00E33FD6" w:rsidRPr="00CD4F9A" w:rsidTr="006D1567">
        <w:tc>
          <w:tcPr>
            <w:tcW w:w="4785" w:type="dxa"/>
          </w:tcPr>
          <w:p w:rsidR="00E33FD6" w:rsidRPr="006D1567" w:rsidRDefault="00E33FD6" w:rsidP="006D156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 w:val="0"/>
                <w:bCs w:val="0"/>
              </w:rPr>
            </w:pPr>
            <w:r w:rsidRPr="006D1567">
              <w:rPr>
                <w:b/>
              </w:rPr>
              <w:t xml:space="preserve">Режим занятий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33FD6" w:rsidRPr="006D1567" w:rsidRDefault="00E33FD6" w:rsidP="00B72C89">
            <w:pPr>
              <w:pStyle w:val="NormalWeb"/>
              <w:rPr>
                <w:rStyle w:val="Strong"/>
                <w:b w:val="0"/>
                <w:sz w:val="22"/>
                <w:szCs w:val="22"/>
              </w:rPr>
            </w:pPr>
            <w:r w:rsidRPr="006D1567">
              <w:rPr>
                <w:rStyle w:val="Strong"/>
                <w:b w:val="0"/>
                <w:sz w:val="22"/>
                <w:szCs w:val="22"/>
              </w:rPr>
              <w:t>4 часа в неделю</w:t>
            </w:r>
          </w:p>
        </w:tc>
      </w:tr>
    </w:tbl>
    <w:p w:rsidR="00E33FD6" w:rsidRPr="00DE4EAF" w:rsidRDefault="00E33FD6" w:rsidP="00B72C89">
      <w:pPr>
        <w:pStyle w:val="NormalWeb"/>
        <w:rPr>
          <w:rStyle w:val="Strong"/>
          <w:u w:val="single"/>
        </w:rPr>
      </w:pPr>
    </w:p>
    <w:p w:rsidR="00E33FD6" w:rsidRPr="00DE4EAF" w:rsidRDefault="00E33FD6" w:rsidP="00B72C89">
      <w:pPr>
        <w:pStyle w:val="NormalWeb"/>
        <w:rPr>
          <w:rStyle w:val="Strong"/>
          <w:sz w:val="32"/>
          <w:u w:val="single"/>
        </w:rPr>
      </w:pPr>
    </w:p>
    <w:p w:rsidR="00E33FD6" w:rsidRPr="00DE4EAF" w:rsidRDefault="00E33FD6" w:rsidP="00B72C89">
      <w:pPr>
        <w:pStyle w:val="NormalWeb"/>
        <w:rPr>
          <w:rStyle w:val="Strong"/>
          <w:sz w:val="32"/>
          <w:u w:val="single"/>
        </w:rPr>
      </w:pPr>
    </w:p>
    <w:p w:rsidR="00E33FD6" w:rsidRPr="00CF4A46" w:rsidRDefault="00E33FD6" w:rsidP="00CF4A46">
      <w:pPr>
        <w:spacing w:after="200" w:line="276" w:lineRule="auto"/>
        <w:rPr>
          <w:b/>
          <w:color w:val="000000"/>
          <w:sz w:val="28"/>
          <w:szCs w:val="28"/>
        </w:rPr>
        <w:sectPr w:rsidR="00E33FD6" w:rsidRPr="00CF4A46" w:rsidSect="00B72C89"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E33FD6" w:rsidRPr="00746FA4" w:rsidRDefault="00E33FD6" w:rsidP="00746FA4">
      <w:pPr>
        <w:pStyle w:val="Heading2"/>
      </w:pPr>
      <w:r w:rsidRPr="00746FA4">
        <w:t>Пояснительная записка</w:t>
      </w:r>
      <w:bookmarkEnd w:id="0"/>
      <w:bookmarkEnd w:id="1"/>
      <w:bookmarkEnd w:id="2"/>
      <w:bookmarkEnd w:id="3"/>
    </w:p>
    <w:p w:rsidR="00E33FD6" w:rsidRPr="00746FA4" w:rsidRDefault="00E33FD6" w:rsidP="00746FA4"/>
    <w:p w:rsidR="00E33FD6" w:rsidRPr="00746FA4" w:rsidRDefault="00E33FD6" w:rsidP="00B72C89">
      <w:pPr>
        <w:jc w:val="both"/>
      </w:pPr>
      <w:r>
        <w:t xml:space="preserve">         </w:t>
      </w:r>
      <w:r w:rsidRPr="00746FA4">
        <w:t>Программа по математике  для  1-4 классов разработана в соответствии:</w:t>
      </w:r>
    </w:p>
    <w:p w:rsidR="00E33FD6" w:rsidRPr="00746FA4" w:rsidRDefault="00E33FD6" w:rsidP="00B72C89">
      <w:pPr>
        <w:jc w:val="both"/>
      </w:pPr>
      <w:r w:rsidRPr="00746FA4">
        <w:t>- с требованиями  Федерального  государственного образовательного стандарта начального о</w:t>
      </w:r>
      <w:r w:rsidRPr="00746FA4">
        <w:t>б</w:t>
      </w:r>
      <w:r w:rsidRPr="00746FA4">
        <w:t>щего   образования (</w:t>
      </w:r>
      <w:r w:rsidRPr="00746FA4">
        <w:rPr>
          <w:bCs/>
        </w:rPr>
        <w:t>Федеральный государственный образовательный стандарт основного общ</w:t>
      </w:r>
      <w:r w:rsidRPr="00746FA4">
        <w:rPr>
          <w:bCs/>
        </w:rPr>
        <w:t>е</w:t>
      </w:r>
      <w:r w:rsidRPr="00746FA4">
        <w:rPr>
          <w:bCs/>
        </w:rPr>
        <w:t>го    образования. - М.: Просвещение, 2011)</w:t>
      </w:r>
      <w:r w:rsidRPr="00746FA4">
        <w:t xml:space="preserve">; </w:t>
      </w:r>
    </w:p>
    <w:p w:rsidR="00E33FD6" w:rsidRPr="00746FA4" w:rsidRDefault="00E33FD6" w:rsidP="00B72C89">
      <w:pPr>
        <w:jc w:val="both"/>
      </w:pPr>
      <w:r w:rsidRPr="00746FA4">
        <w:t>- с рекомендациями рабочей программы Дорофеева Г.В., Мираковой Т.Н.  (Дорофеев Г.В., М</w:t>
      </w:r>
      <w:r w:rsidRPr="00746FA4">
        <w:t>и</w:t>
      </w:r>
      <w:r w:rsidRPr="00746FA4">
        <w:t>ракова Т.Н. Математика. Рабочие программы. Предметная линия учебников Г.В. Дорофеева и Т.Н. Мираковой. 1-4 классы.</w:t>
      </w:r>
      <w:r w:rsidRPr="00537939">
        <w:rPr>
          <w:bCs/>
        </w:rPr>
        <w:t xml:space="preserve"> </w:t>
      </w:r>
      <w:r w:rsidRPr="00043921">
        <w:rPr>
          <w:bCs/>
        </w:rPr>
        <w:t>Просвещение, 2011</w:t>
      </w:r>
      <w:r w:rsidRPr="00746FA4">
        <w:t>);</w:t>
      </w:r>
    </w:p>
    <w:p w:rsidR="00E33FD6" w:rsidRPr="00746FA4" w:rsidRDefault="00E33FD6" w:rsidP="00B72C89">
      <w:pPr>
        <w:jc w:val="both"/>
      </w:pPr>
      <w:r w:rsidRPr="00746FA4">
        <w:t xml:space="preserve">- с возможностями УМК «Перспектива» </w:t>
      </w:r>
    </w:p>
    <w:p w:rsidR="00E33FD6" w:rsidRPr="00746FA4" w:rsidRDefault="00E33FD6" w:rsidP="00B72C89">
      <w:pPr>
        <w:jc w:val="both"/>
      </w:pPr>
      <w:r>
        <w:t xml:space="preserve">         </w:t>
      </w:r>
      <w:r w:rsidRPr="00746FA4">
        <w:t>Математика как учебный предмет играет весьма важную роль в развитии младших школ</w:t>
      </w:r>
      <w:r w:rsidRPr="00746FA4">
        <w:t>ь</w:t>
      </w:r>
      <w:r w:rsidRPr="00746FA4">
        <w:t>ников: ребёнок учится познавать окружающий мир, решать жизненно важные проблемы. Мат</w:t>
      </w:r>
      <w:r w:rsidRPr="00746FA4">
        <w:t>е</w:t>
      </w:r>
      <w:r w:rsidRPr="00746FA4">
        <w:t>матика открывает младшим школьникам удивительный мир чисел и их соотношений, геоме</w:t>
      </w:r>
      <w:r w:rsidRPr="00746FA4">
        <w:t>т</w:t>
      </w:r>
      <w:r w:rsidRPr="00746FA4">
        <w:t>рических фигур, величин и математических закономерностей.</w:t>
      </w:r>
    </w:p>
    <w:p w:rsidR="00E33FD6" w:rsidRPr="00746FA4" w:rsidRDefault="00E33FD6" w:rsidP="00B72C89">
      <w:pPr>
        <w:ind w:firstLine="567"/>
        <w:jc w:val="both"/>
      </w:pPr>
      <w:r w:rsidRPr="00746FA4">
        <w:t>В начальной школе этот предмет является основой развития у учащихся познавательных действий, в первую очередь логических. В ходе изучения математики у детей формируются р</w:t>
      </w:r>
      <w:r w:rsidRPr="00746FA4">
        <w:t>е</w:t>
      </w:r>
      <w:r w:rsidRPr="00746FA4">
        <w:t>гулятивные универсальные учебные действия (УУД): умение ставить цель, планировать этапы предстоящей работы, определять последовательность своих действий, осуществлять контроль и оценку своей деятельности. Содержание предмета позволяет развивать коммуникативные УУД: младшие школьники учатся ставить вопросы при выполнении задания, аргументировать ве</w:t>
      </w:r>
      <w:r w:rsidRPr="00746FA4">
        <w:t>р</w:t>
      </w:r>
      <w:r w:rsidRPr="00746FA4">
        <w:t>ность или неверность выполненного действия, обосновывать этапы решения учебной задачи, характеризовать результаты своего учебного труда. Приобретённые на уроках математики ум</w:t>
      </w:r>
      <w:r w:rsidRPr="00746FA4">
        <w:t>е</w:t>
      </w:r>
      <w:r w:rsidRPr="00746FA4">
        <w:t>ния способствуют успешному усвоению содержания других предметов, учёбе в основной шк</w:t>
      </w:r>
      <w:r w:rsidRPr="00746FA4">
        <w:t>о</w:t>
      </w:r>
      <w:r w:rsidRPr="00746FA4">
        <w:t xml:space="preserve">ле, широко используются в дальнейшей жизни. </w:t>
      </w:r>
    </w:p>
    <w:p w:rsidR="00E33FD6" w:rsidRPr="00746FA4" w:rsidRDefault="00E33FD6" w:rsidP="00746FA4">
      <w:pPr>
        <w:ind w:firstLine="567"/>
        <w:jc w:val="both"/>
      </w:pPr>
      <w:r w:rsidRPr="00746FA4">
        <w:t xml:space="preserve">Основные </w:t>
      </w:r>
      <w:r w:rsidRPr="00746FA4">
        <w:rPr>
          <w:b/>
        </w:rPr>
        <w:t xml:space="preserve">задачи </w:t>
      </w:r>
      <w:r w:rsidRPr="00746FA4">
        <w:t>данного</w:t>
      </w:r>
      <w:r w:rsidRPr="00746FA4">
        <w:rPr>
          <w:b/>
        </w:rPr>
        <w:t xml:space="preserve"> </w:t>
      </w:r>
      <w:r w:rsidRPr="00746FA4">
        <w:t>курса:</w:t>
      </w:r>
    </w:p>
    <w:p w:rsidR="00E33FD6" w:rsidRPr="00746FA4" w:rsidRDefault="00E33FD6" w:rsidP="00746FA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746FA4">
        <w:t>обеспечение естественного введения детей в новую для них предметную область «М</w:t>
      </w:r>
      <w:r w:rsidRPr="00746FA4">
        <w:t>а</w:t>
      </w:r>
      <w:r w:rsidRPr="00746FA4">
        <w:t>тематика» через усвоение элементарных норм математической речи и навыков учебной де</w:t>
      </w:r>
      <w:r w:rsidRPr="00746FA4">
        <w:t>я</w:t>
      </w:r>
      <w:r w:rsidRPr="00746FA4">
        <w:t>тельности в соответствии с возрастными особенностями (счёт, вычисления, решение задач, и</w:t>
      </w:r>
      <w:r w:rsidRPr="00746FA4">
        <w:t>з</w:t>
      </w:r>
      <w:r w:rsidRPr="00746FA4">
        <w:t xml:space="preserve">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E33FD6" w:rsidRPr="00746FA4" w:rsidRDefault="00E33FD6" w:rsidP="00746FA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746FA4"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E33FD6" w:rsidRPr="00746FA4" w:rsidRDefault="00E33FD6" w:rsidP="00746FA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746FA4">
        <w:t>развитие математической грамотности учащихся, в том числе умение работать с и</w:t>
      </w:r>
      <w:r w:rsidRPr="00746FA4">
        <w:t>н</w:t>
      </w:r>
      <w:r w:rsidRPr="00746FA4">
        <w:t>формацией в различных знаково-символических формах одновременно с формированием ко</w:t>
      </w:r>
      <w:r w:rsidRPr="00746FA4">
        <w:t>м</w:t>
      </w:r>
      <w:r w:rsidRPr="00746FA4">
        <w:t>муникативных УУД;</w:t>
      </w:r>
    </w:p>
    <w:p w:rsidR="00E33FD6" w:rsidRDefault="00E33FD6" w:rsidP="00746FA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746FA4">
        <w:t xml:space="preserve"> формирование у детей потребности и возможностей самосовершенствования.</w:t>
      </w:r>
    </w:p>
    <w:p w:rsidR="00E33FD6" w:rsidRDefault="00E33FD6" w:rsidP="00E27A2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33FD6" w:rsidRPr="00746FA4" w:rsidRDefault="00E33FD6" w:rsidP="00E27A2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33FD6" w:rsidRPr="00746FA4" w:rsidRDefault="00E33FD6" w:rsidP="00746FA4">
      <w:pPr>
        <w:pStyle w:val="Heading3"/>
      </w:pPr>
      <w:bookmarkStart w:id="6" w:name="_Toc280176135"/>
      <w:bookmarkStart w:id="7" w:name="_Toc280176711"/>
      <w:r w:rsidRPr="00746FA4">
        <w:t>Общая характеристика курса</w:t>
      </w:r>
      <w:bookmarkEnd w:id="6"/>
      <w:bookmarkEnd w:id="7"/>
    </w:p>
    <w:p w:rsidR="00E33FD6" w:rsidRPr="00746FA4" w:rsidRDefault="00E33FD6" w:rsidP="00746FA4">
      <w:pPr>
        <w:pStyle w:val="NormalWeb"/>
        <w:spacing w:before="0" w:beforeAutospacing="0" w:after="0" w:afterAutospacing="0"/>
        <w:ind w:firstLine="567"/>
        <w:jc w:val="both"/>
      </w:pPr>
      <w:r w:rsidRPr="00746FA4">
        <w:t>Представленная в программе система обучения математике опирается на наиболее разв</w:t>
      </w:r>
      <w:r w:rsidRPr="00746FA4">
        <w:t>и</w:t>
      </w:r>
      <w:r w:rsidRPr="00746FA4">
        <w:t>тые в младшем школьном возрасте эмоциональный и образный</w:t>
      </w:r>
      <w:r w:rsidRPr="00746FA4">
        <w:rPr>
          <w:i/>
        </w:rPr>
        <w:t xml:space="preserve"> </w:t>
      </w:r>
      <w:r w:rsidRPr="00746FA4">
        <w:rPr>
          <w:iCs/>
        </w:rPr>
        <w:t>компоненты мышления</w:t>
      </w:r>
      <w:r w:rsidRPr="00746FA4"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</w:t>
      </w:r>
    </w:p>
    <w:p w:rsidR="00E33FD6" w:rsidRPr="00746FA4" w:rsidRDefault="00E33FD6" w:rsidP="00746FA4">
      <w:pPr>
        <w:autoSpaceDE w:val="0"/>
        <w:autoSpaceDN w:val="0"/>
        <w:adjustRightInd w:val="0"/>
        <w:ind w:firstLine="567"/>
        <w:jc w:val="both"/>
      </w:pPr>
      <w:r w:rsidRPr="00746FA4">
        <w:rPr>
          <w:bCs/>
        </w:rPr>
        <w:t>Содержание</w:t>
      </w:r>
      <w:r w:rsidRPr="00746FA4">
        <w:rPr>
          <w:b/>
          <w:bCs/>
        </w:rPr>
        <w:t xml:space="preserve"> </w:t>
      </w:r>
      <w:r w:rsidRPr="00746FA4">
        <w:t>обучения в программе представлено разделами «Числа и величины», «Ари</w:t>
      </w:r>
      <w:r w:rsidRPr="00746FA4">
        <w:t>ф</w:t>
      </w:r>
      <w:r w:rsidRPr="00746FA4">
        <w:t xml:space="preserve">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E33FD6" w:rsidRPr="00746FA4" w:rsidRDefault="00E33FD6" w:rsidP="00746FA4">
      <w:pPr>
        <w:pStyle w:val="BodyTextIndent2"/>
        <w:tabs>
          <w:tab w:val="left" w:pos="8820"/>
          <w:tab w:val="left" w:pos="10980"/>
        </w:tabs>
        <w:spacing w:after="0" w:line="240" w:lineRule="auto"/>
        <w:ind w:left="0" w:firstLine="567"/>
        <w:jc w:val="both"/>
      </w:pPr>
      <w:r w:rsidRPr="00746FA4">
        <w:t>Понятие «натуральное число» формируется на основе понятия «</w:t>
      </w:r>
      <w:r w:rsidRPr="00746FA4">
        <w:rPr>
          <w:iCs/>
        </w:rPr>
        <w:t>множество»</w:t>
      </w:r>
      <w:r w:rsidRPr="00746FA4">
        <w:rPr>
          <w:i/>
          <w:iCs/>
        </w:rPr>
        <w:t xml:space="preserve">. </w:t>
      </w:r>
      <w:r w:rsidRPr="00746FA4">
        <w:rPr>
          <w:rFonts w:eastAsia="Arial Unicode MS"/>
        </w:rPr>
        <w:t>Оно раскр</w:t>
      </w:r>
      <w:r w:rsidRPr="00746FA4">
        <w:rPr>
          <w:rFonts w:eastAsia="Arial Unicode MS"/>
        </w:rPr>
        <w:t>ы</w:t>
      </w:r>
      <w:r w:rsidRPr="00746FA4">
        <w:rPr>
          <w:rFonts w:eastAsia="Arial Unicode MS"/>
        </w:rPr>
        <w:t xml:space="preserve">вается в результате практической работы с предметными множествами и величинами. </w:t>
      </w:r>
      <w:r w:rsidRPr="00746FA4">
        <w:t xml:space="preserve">Сначала число представлено как результат счёта, а позже — как результат измерения. </w:t>
      </w:r>
      <w:r w:rsidRPr="00746FA4">
        <w:rPr>
          <w:rFonts w:eastAsia="Arial Unicode MS"/>
        </w:rPr>
        <w:t>И</w:t>
      </w:r>
      <w:r w:rsidRPr="00746FA4">
        <w:t>змерение вел</w:t>
      </w:r>
      <w:r w:rsidRPr="00746FA4">
        <w:t>и</w:t>
      </w:r>
      <w:r w:rsidRPr="00746FA4">
        <w:t>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</w:t>
      </w:r>
      <w:r w:rsidRPr="00746FA4">
        <w:t>и</w:t>
      </w:r>
      <w:r w:rsidRPr="00746FA4">
        <w:t>нами: результат измерения величины выражается числом.</w:t>
      </w:r>
    </w:p>
    <w:p w:rsidR="00E33FD6" w:rsidRPr="00746FA4" w:rsidRDefault="00E33FD6" w:rsidP="00746FA4">
      <w:pPr>
        <w:pStyle w:val="BodyTextIndent2"/>
        <w:spacing w:after="0" w:line="240" w:lineRule="auto"/>
        <w:ind w:left="0" w:firstLine="567"/>
        <w:jc w:val="both"/>
      </w:pPr>
      <w:r w:rsidRPr="00746FA4">
        <w:t xml:space="preserve">Расширение понятия «число», новые виды чисел, концентры вводятся постепенно в ходе </w:t>
      </w:r>
      <w:r w:rsidRPr="00746FA4">
        <w:rPr>
          <w:color w:val="000000"/>
        </w:rPr>
        <w:t xml:space="preserve">освоения </w:t>
      </w:r>
      <w:r w:rsidRPr="00746FA4">
        <w:t>счёта и измерения величин. Таким образом, прочные вычислительные навыки остаю</w:t>
      </w:r>
      <w:r w:rsidRPr="00746FA4">
        <w:t>т</w:t>
      </w:r>
      <w:r w:rsidRPr="00746FA4">
        <w:t>ся наиважнейшими в предлагаемом курсе. Выбор остального учебного материала подчинён р</w:t>
      </w:r>
      <w:r w:rsidRPr="00746FA4">
        <w:t>е</w:t>
      </w:r>
      <w:r w:rsidRPr="00746FA4">
        <w:t xml:space="preserve">шению главной задачи — </w:t>
      </w:r>
      <w:r w:rsidRPr="00746FA4">
        <w:rPr>
          <w:iCs/>
        </w:rPr>
        <w:t>отработке техники вычислений</w:t>
      </w:r>
      <w:r w:rsidRPr="00746FA4">
        <w:t xml:space="preserve">. </w:t>
      </w:r>
    </w:p>
    <w:p w:rsidR="00E33FD6" w:rsidRPr="00746FA4" w:rsidRDefault="00E33FD6" w:rsidP="00746FA4">
      <w:pPr>
        <w:pStyle w:val="BodyTextIndent"/>
        <w:tabs>
          <w:tab w:val="left" w:pos="8820"/>
          <w:tab w:val="left" w:pos="10980"/>
        </w:tabs>
        <w:spacing w:after="0"/>
        <w:ind w:left="0" w:firstLine="567"/>
        <w:jc w:val="both"/>
        <w:rPr>
          <w:rFonts w:eastAsia="Arial Unicode MS"/>
        </w:rPr>
      </w:pPr>
      <w:r w:rsidRPr="00746FA4"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746FA4">
        <w:rPr>
          <w:rFonts w:eastAsia="Arial Unicode MS"/>
        </w:rPr>
        <w:t>Действия сложения и вычит</w:t>
      </w:r>
      <w:r w:rsidRPr="00746FA4">
        <w:rPr>
          <w:rFonts w:eastAsia="Arial Unicode MS"/>
        </w:rPr>
        <w:t>а</w:t>
      </w:r>
      <w:r w:rsidRPr="00746FA4">
        <w:rPr>
          <w:rFonts w:eastAsia="Arial Unicode MS"/>
        </w:rPr>
        <w:t xml:space="preserve">ния, умножения и деления изучаются совместно. </w:t>
      </w:r>
    </w:p>
    <w:p w:rsidR="00E33FD6" w:rsidRPr="00746FA4" w:rsidRDefault="00E33FD6" w:rsidP="00746FA4">
      <w:pPr>
        <w:tabs>
          <w:tab w:val="left" w:pos="8460"/>
          <w:tab w:val="left" w:pos="10440"/>
        </w:tabs>
        <w:ind w:firstLine="567"/>
        <w:jc w:val="both"/>
      </w:pPr>
      <w:r w:rsidRPr="00746FA4"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</w:t>
      </w:r>
      <w:r w:rsidRPr="00746FA4">
        <w:t>у</w:t>
      </w:r>
      <w:r w:rsidRPr="00746FA4">
        <w:t>смотрены вычисления на числовом отрезке, что способствует усвоению состава числа, выр</w:t>
      </w:r>
      <w:r w:rsidRPr="00746FA4">
        <w:t>а</w:t>
      </w:r>
      <w:r w:rsidRPr="00746FA4">
        <w:t>ботке навыков счёта группами, формированию навыка производить вычисления осознанно. Р</w:t>
      </w:r>
      <w:r w:rsidRPr="00746FA4">
        <w:t>а</w:t>
      </w:r>
      <w:r w:rsidRPr="00746FA4">
        <w:t>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</w:t>
      </w:r>
      <w:r w:rsidRPr="00746FA4">
        <w:t>о</w:t>
      </w:r>
      <w:r w:rsidRPr="00746FA4">
        <w:t>жения и вычитания, а также готовит учащихся к открытию соответствующих способов вычи</w:t>
      </w:r>
      <w:r w:rsidRPr="00746FA4">
        <w:t>с</w:t>
      </w:r>
      <w:r w:rsidRPr="00746FA4">
        <w:t>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E33FD6" w:rsidRPr="00746FA4" w:rsidRDefault="00E33FD6" w:rsidP="00746FA4">
      <w:pPr>
        <w:tabs>
          <w:tab w:val="left" w:pos="8460"/>
          <w:tab w:val="left" w:pos="10440"/>
        </w:tabs>
        <w:ind w:firstLine="567"/>
        <w:jc w:val="both"/>
      </w:pPr>
      <w:r w:rsidRPr="00746FA4">
        <w:t>Вычисления на числовом отрезке (числовом луче) не только способствуют развитию пр</w:t>
      </w:r>
      <w:r w:rsidRPr="00746FA4">
        <w:t>о</w:t>
      </w:r>
      <w:r w:rsidRPr="00746FA4">
        <w:t>странственных и логических умений, но что особенно важно, обеспечивают закрепление в со</w:t>
      </w:r>
      <w:r w:rsidRPr="00746FA4">
        <w:t>з</w:t>
      </w:r>
      <w:r w:rsidRPr="00746FA4">
        <w:t xml:space="preserve">нании ребёнка конкретного образа алгоритма действий, правила. </w:t>
      </w:r>
    </w:p>
    <w:p w:rsidR="00E33FD6" w:rsidRPr="00746FA4" w:rsidRDefault="00E33FD6" w:rsidP="00746FA4">
      <w:pPr>
        <w:tabs>
          <w:tab w:val="left" w:pos="8460"/>
          <w:tab w:val="left" w:pos="9355"/>
          <w:tab w:val="left" w:pos="10440"/>
        </w:tabs>
        <w:ind w:right="-1" w:firstLine="567"/>
        <w:jc w:val="both"/>
      </w:pPr>
      <w:r w:rsidRPr="00746FA4">
        <w:t>При изучении письменных способов вычислений подробно рассматриваются соответс</w:t>
      </w:r>
      <w:r w:rsidRPr="00746FA4">
        <w:t>т</w:t>
      </w:r>
      <w:r w:rsidRPr="00746FA4">
        <w:t xml:space="preserve">вующие алгоритмы рассуждений и порядок оформления записей. </w:t>
      </w:r>
    </w:p>
    <w:p w:rsidR="00E33FD6" w:rsidRPr="00746FA4" w:rsidRDefault="00E33FD6" w:rsidP="00746FA4">
      <w:pPr>
        <w:tabs>
          <w:tab w:val="left" w:pos="8460"/>
          <w:tab w:val="left" w:pos="10440"/>
        </w:tabs>
        <w:ind w:right="-1" w:firstLine="567"/>
        <w:jc w:val="both"/>
      </w:pPr>
      <w:r w:rsidRPr="00746FA4"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</w:t>
      </w:r>
      <w:r w:rsidRPr="00746FA4">
        <w:t>и</w:t>
      </w:r>
      <w:r w:rsidRPr="00746FA4">
        <w:t>вать алгоритмы, которыми они пользуются, анализировать их, видеть наиболее рациональные способы действий и объяснять их.</w:t>
      </w:r>
    </w:p>
    <w:p w:rsidR="00E33FD6" w:rsidRPr="00746FA4" w:rsidRDefault="00E33FD6" w:rsidP="00746FA4">
      <w:pPr>
        <w:tabs>
          <w:tab w:val="left" w:pos="8460"/>
          <w:tab w:val="left" w:pos="10440"/>
        </w:tabs>
        <w:ind w:firstLine="567"/>
        <w:jc w:val="both"/>
        <w:rPr>
          <w:shd w:val="clear" w:color="auto" w:fill="B3B3B3"/>
        </w:rPr>
      </w:pPr>
      <w:r w:rsidRPr="00746FA4">
        <w:t>Умение решать задачи — одна из главных целей обучения математике в начальной школе. В предлагаемом курсе понятие «задача» вводится не сразу, а по прошествии длительного п</w:t>
      </w:r>
      <w:r w:rsidRPr="00746FA4">
        <w:t>е</w:t>
      </w:r>
      <w:r w:rsidRPr="00746FA4">
        <w:t xml:space="preserve">риода подготовки. </w:t>
      </w:r>
    </w:p>
    <w:p w:rsidR="00E33FD6" w:rsidRPr="00746FA4" w:rsidRDefault="00E33FD6" w:rsidP="00746FA4">
      <w:pPr>
        <w:tabs>
          <w:tab w:val="left" w:pos="8460"/>
          <w:tab w:val="left" w:pos="10440"/>
        </w:tabs>
        <w:ind w:firstLine="567"/>
        <w:jc w:val="both"/>
      </w:pPr>
      <w:r w:rsidRPr="00746FA4">
        <w:t>Отсроченный порядок введения термина «задача», её основных элементов, а также пов</w:t>
      </w:r>
      <w:r w:rsidRPr="00746FA4">
        <w:t>ы</w:t>
      </w:r>
      <w:r w:rsidRPr="00746FA4">
        <w:t>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</w:t>
      </w:r>
      <w:r w:rsidRPr="00746FA4">
        <w:t>т</w:t>
      </w:r>
      <w:r w:rsidRPr="00746FA4">
        <w:t>ренней структуры задачи, развитию понятийного, абстрактного мышления. Ребёнок восприн</w:t>
      </w:r>
      <w:r w:rsidRPr="00746FA4">
        <w:t>и</w:t>
      </w:r>
      <w:r w:rsidRPr="00746FA4">
        <w:t xml:space="preserve">мает задачу не как нечто искусственное, а как упражнение, составленное по понятным законам и правилам. </w:t>
      </w:r>
    </w:p>
    <w:p w:rsidR="00E33FD6" w:rsidRPr="00746FA4" w:rsidRDefault="00E33FD6" w:rsidP="00746FA4">
      <w:pPr>
        <w:tabs>
          <w:tab w:val="left" w:pos="8460"/>
          <w:tab w:val="left" w:pos="10440"/>
        </w:tabs>
        <w:ind w:firstLine="567"/>
        <w:jc w:val="both"/>
      </w:pPr>
      <w:r w:rsidRPr="00746FA4">
        <w:t>Иными словами, дети учатся выполнять действия сначала на уровне восприятия конкре</w:t>
      </w:r>
      <w:r w:rsidRPr="00746FA4">
        <w:t>т</w:t>
      </w:r>
      <w:r w:rsidRPr="00746FA4">
        <w:t xml:space="preserve">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E33FD6" w:rsidRPr="00746FA4" w:rsidRDefault="00E33FD6" w:rsidP="00746FA4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46FA4"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</w:t>
      </w:r>
      <w:r w:rsidRPr="00746FA4">
        <w:t>р</w:t>
      </w:r>
      <w:r w:rsidRPr="00746FA4">
        <w:t>мируются важные для практико-ориентированной математической деятельности умения, св</w:t>
      </w:r>
      <w:r w:rsidRPr="00746FA4">
        <w:t>я</w:t>
      </w:r>
      <w:r w:rsidRPr="00746FA4">
        <w:t>занные с представлением, анализом и интерпретацией данных.</w:t>
      </w:r>
    </w:p>
    <w:p w:rsidR="00E33FD6" w:rsidRPr="00746FA4" w:rsidRDefault="00E33FD6" w:rsidP="00746FA4">
      <w:pPr>
        <w:pStyle w:val="BodyTextIndent3"/>
        <w:tabs>
          <w:tab w:val="left" w:pos="8820"/>
          <w:tab w:val="left" w:pos="10980"/>
        </w:tabs>
        <w:spacing w:after="0"/>
        <w:ind w:left="0" w:firstLine="567"/>
        <w:jc w:val="both"/>
        <w:rPr>
          <w:rFonts w:eastAsia="Arial Unicode MS"/>
          <w:sz w:val="24"/>
          <w:szCs w:val="24"/>
        </w:rPr>
      </w:pPr>
      <w:r w:rsidRPr="00746FA4">
        <w:rPr>
          <w:rFonts w:eastAsia="Arial Unicode MS"/>
          <w:sz w:val="24"/>
          <w:szCs w:val="24"/>
        </w:rPr>
        <w:t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</w:t>
      </w:r>
      <w:r w:rsidRPr="00746FA4">
        <w:rPr>
          <w:rFonts w:eastAsia="Arial Unicode MS"/>
          <w:sz w:val="24"/>
          <w:szCs w:val="24"/>
        </w:rPr>
        <w:t>и</w:t>
      </w:r>
      <w:r w:rsidRPr="00746FA4">
        <w:rPr>
          <w:rFonts w:eastAsia="Arial Unicode MS"/>
          <w:sz w:val="24"/>
          <w:szCs w:val="24"/>
        </w:rPr>
        <w:t xml:space="preserve">гуры на чертеже, обозначать фигуры буквами, читать обозначения. </w:t>
      </w:r>
    </w:p>
    <w:p w:rsidR="00E33FD6" w:rsidRPr="00746FA4" w:rsidRDefault="00E33FD6" w:rsidP="00746FA4">
      <w:pPr>
        <w:tabs>
          <w:tab w:val="left" w:pos="-1260"/>
          <w:tab w:val="left" w:pos="8820"/>
          <w:tab w:val="left" w:pos="10980"/>
        </w:tabs>
        <w:ind w:firstLine="567"/>
        <w:jc w:val="both"/>
      </w:pPr>
      <w:r w:rsidRPr="00746FA4">
        <w:rPr>
          <w:rFonts w:eastAsia="Arial Unicode MS"/>
        </w:rPr>
        <w:t>В начале курса знакомые детям геометрические фигуры (круг, треугольник, прямоугол</w:t>
      </w:r>
      <w:r w:rsidRPr="00746FA4">
        <w:rPr>
          <w:rFonts w:eastAsia="Arial Unicode MS"/>
        </w:rPr>
        <w:t>ь</w:t>
      </w:r>
      <w:r w:rsidRPr="00746FA4">
        <w:rPr>
          <w:rFonts w:eastAsia="Arial Unicode MS"/>
        </w:rPr>
        <w:t>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</w:t>
      </w:r>
      <w:r w:rsidRPr="00746FA4">
        <w:rPr>
          <w:rFonts w:eastAsia="Arial Unicode MS"/>
        </w:rPr>
        <w:t>з</w:t>
      </w:r>
      <w:r w:rsidRPr="00746FA4">
        <w:rPr>
          <w:rFonts w:eastAsia="Arial Unicode MS"/>
        </w:rPr>
        <w:t>накомления с понятием «отрезок» учащиеся, выполняя упражнения, которые построены на м</w:t>
      </w:r>
      <w:r w:rsidRPr="00746FA4">
        <w:rPr>
          <w:rFonts w:eastAsia="Arial Unicode MS"/>
        </w:rPr>
        <w:t>а</w:t>
      </w:r>
      <w:r w:rsidRPr="00746FA4">
        <w:rPr>
          <w:rFonts w:eastAsia="Arial Unicode MS"/>
        </w:rPr>
        <w:t>териале, взятом из реальной жизни, учатся сравнивать длины двух предметов на глаз с испол</w:t>
      </w:r>
      <w:r w:rsidRPr="00746FA4">
        <w:rPr>
          <w:rFonts w:eastAsia="Arial Unicode MS"/>
        </w:rPr>
        <w:t>ь</w:t>
      </w:r>
      <w:r w:rsidRPr="00746FA4">
        <w:rPr>
          <w:rFonts w:eastAsia="Arial Unicode MS"/>
        </w:rPr>
        <w:t>зованием приёмов наложения или приложения, а затем с помощью произвольной мерки (этал</w:t>
      </w:r>
      <w:r w:rsidRPr="00746FA4">
        <w:rPr>
          <w:rFonts w:eastAsia="Arial Unicode MS"/>
        </w:rPr>
        <w:t>о</w:t>
      </w:r>
      <w:r w:rsidRPr="00746FA4">
        <w:rPr>
          <w:rFonts w:eastAsia="Arial Unicode MS"/>
        </w:rPr>
        <w:t xml:space="preserve">на сравнения). Эти практические навыки им пригодятся в дальнейшем при изучении различных способов сравнения длин отрезков: </w:t>
      </w:r>
      <w:r w:rsidRPr="00746FA4">
        <w:t>визуально, с помощью нити, засечек на линейке, с помощью мерки или с применением циркуля и др.</w:t>
      </w:r>
    </w:p>
    <w:p w:rsidR="00E33FD6" w:rsidRPr="00746FA4" w:rsidRDefault="00E33FD6" w:rsidP="00746FA4">
      <w:pPr>
        <w:tabs>
          <w:tab w:val="left" w:pos="-1260"/>
          <w:tab w:val="left" w:pos="8820"/>
          <w:tab w:val="left" w:pos="10980"/>
        </w:tabs>
        <w:ind w:firstLine="567"/>
        <w:jc w:val="both"/>
      </w:pPr>
      <w:r w:rsidRPr="00746FA4"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E33FD6" w:rsidRPr="00746FA4" w:rsidRDefault="00E33FD6" w:rsidP="00746FA4">
      <w:pPr>
        <w:tabs>
          <w:tab w:val="left" w:pos="8820"/>
        </w:tabs>
        <w:ind w:firstLine="567"/>
        <w:jc w:val="both"/>
      </w:pPr>
      <w:r w:rsidRPr="00746FA4">
        <w:t>Элементарные геометрические представления формируются в следующем порядке: снач</w:t>
      </w:r>
      <w:r w:rsidRPr="00746FA4">
        <w:t>а</w:t>
      </w:r>
      <w:r w:rsidRPr="00746FA4">
        <w:t>ла дети знакомятся с топологическими свойствами фигур, а затем с проективными и метрич</w:t>
      </w:r>
      <w:r w:rsidRPr="00746FA4">
        <w:t>е</w:t>
      </w:r>
      <w:r w:rsidRPr="00746FA4">
        <w:t>скими.</w:t>
      </w:r>
    </w:p>
    <w:p w:rsidR="00E33FD6" w:rsidRPr="00746FA4" w:rsidRDefault="00E33FD6" w:rsidP="00746FA4">
      <w:pPr>
        <w:autoSpaceDE w:val="0"/>
        <w:autoSpaceDN w:val="0"/>
        <w:adjustRightInd w:val="0"/>
        <w:ind w:firstLine="567"/>
        <w:jc w:val="both"/>
      </w:pPr>
      <w:r w:rsidRPr="00746FA4">
        <w:t>В результате освоения курса математики у учащихся формируются общие учебные ум</w:t>
      </w:r>
      <w:r w:rsidRPr="00746FA4">
        <w:t>е</w:t>
      </w:r>
      <w:r w:rsidRPr="00746FA4">
        <w:t xml:space="preserve">ния, они осваивают способы познавательной деятельности. </w:t>
      </w:r>
    </w:p>
    <w:p w:rsidR="00E33FD6" w:rsidRPr="00746FA4" w:rsidRDefault="00E33FD6" w:rsidP="00746FA4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</w:pPr>
      <w:r w:rsidRPr="00746FA4">
        <w:t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</w:t>
      </w:r>
      <w:r w:rsidRPr="00746FA4">
        <w:t>у</w:t>
      </w:r>
      <w:r w:rsidRPr="00746FA4">
        <w:t xml:space="preserve">жающего мира и изобразительного искусства. </w:t>
      </w:r>
    </w:p>
    <w:p w:rsidR="00E33FD6" w:rsidRPr="00746FA4" w:rsidRDefault="00E33FD6" w:rsidP="00746FA4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</w:pPr>
      <w:r w:rsidRPr="00746FA4"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</w:t>
      </w:r>
      <w:r w:rsidRPr="00746FA4">
        <w:t>т</w:t>
      </w:r>
      <w:r w:rsidRPr="00746FA4">
        <w:t>вами (примеры множеств</w:t>
      </w:r>
      <w:r w:rsidRPr="00746FA4">
        <w:rPr>
          <w:i/>
        </w:rPr>
        <w:t xml:space="preserve">: </w:t>
      </w:r>
      <w:r w:rsidRPr="00746FA4">
        <w:t>звери, птицы, домашние животные, растения, ягоды, овощи, фрукты и т. д.), при работе с текстовыми задачами и диаграммами (определение массы животного, во</w:t>
      </w:r>
      <w:r w:rsidRPr="00746FA4">
        <w:t>з</w:t>
      </w:r>
      <w:r w:rsidRPr="00746FA4">
        <w:t>раста дерева, длины реки, высоты горного массива, глубины озера, скорости полёта птицы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</w:t>
      </w:r>
      <w:r w:rsidRPr="00746FA4">
        <w:t>о</w:t>
      </w:r>
      <w:r w:rsidRPr="00746FA4">
        <w:t>строении диаграмм, составлении и раскрашивании орнаментов, выполнении чертежей, схем и рисунков к текстовым задачам</w:t>
      </w:r>
      <w:r w:rsidRPr="00746FA4">
        <w:rPr>
          <w:i/>
        </w:rPr>
        <w:t xml:space="preserve"> </w:t>
      </w:r>
      <w:r w:rsidRPr="00746FA4">
        <w:t>и др.</w:t>
      </w:r>
    </w:p>
    <w:p w:rsidR="00E33FD6" w:rsidRPr="00746FA4" w:rsidRDefault="00E33FD6" w:rsidP="00746FA4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</w:pPr>
      <w:r w:rsidRPr="00746FA4">
        <w:t>При изучении курса формируется установка на безопасный, здоровый образ жизни, мот</w:t>
      </w:r>
      <w:r w:rsidRPr="00746FA4">
        <w:t>и</w:t>
      </w:r>
      <w:r w:rsidRPr="00746FA4">
        <w:t>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</w:t>
      </w:r>
      <w:r w:rsidRPr="00746FA4">
        <w:t>т</w:t>
      </w:r>
      <w:r w:rsidRPr="00746FA4">
        <w:t>крыток, разведение комнатных цветов, аквариумных рыбок и др.), учащиеся получают возмо</w:t>
      </w:r>
      <w:r w:rsidRPr="00746FA4">
        <w:t>ж</w:t>
      </w:r>
      <w:r w:rsidRPr="00746FA4">
        <w:t>ность обсудить проблемы, связанные с безопасностью и здоровьем, активным отдыхом и др.</w:t>
      </w:r>
    </w:p>
    <w:p w:rsidR="00E33FD6" w:rsidRPr="00746FA4" w:rsidRDefault="00E33FD6" w:rsidP="00746FA4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</w:pPr>
      <w:r w:rsidRPr="00746FA4">
        <w:t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</w:t>
      </w:r>
      <w:r w:rsidRPr="00746FA4">
        <w:t>к</w:t>
      </w:r>
      <w:r w:rsidRPr="00746FA4">
        <w:t>тивному самостоятельному мысленному эксперименту с образом, являющемуся важным эл</w:t>
      </w:r>
      <w:r w:rsidRPr="00746FA4">
        <w:t>е</w:t>
      </w:r>
      <w:r w:rsidRPr="00746FA4">
        <w:t xml:space="preserve">ментом творческого подхода к решению математических проблем. </w:t>
      </w:r>
    </w:p>
    <w:p w:rsidR="00E33FD6" w:rsidRDefault="00E33FD6" w:rsidP="00746FA4">
      <w:pPr>
        <w:tabs>
          <w:tab w:val="left" w:pos="9360"/>
        </w:tabs>
        <w:autoSpaceDE w:val="0"/>
        <w:autoSpaceDN w:val="0"/>
        <w:adjustRightInd w:val="0"/>
        <w:ind w:firstLine="567"/>
        <w:jc w:val="both"/>
      </w:pPr>
      <w:r w:rsidRPr="00746FA4">
        <w:t xml:space="preserve">Кроме того, у учащихся формируется устойчивое внимание, умение сосредотачиваться. </w:t>
      </w:r>
    </w:p>
    <w:p w:rsidR="00E33FD6" w:rsidRPr="00746FA4" w:rsidRDefault="00E33FD6" w:rsidP="00746FA4">
      <w:pPr>
        <w:tabs>
          <w:tab w:val="left" w:pos="9360"/>
        </w:tabs>
        <w:autoSpaceDE w:val="0"/>
        <w:autoSpaceDN w:val="0"/>
        <w:adjustRightInd w:val="0"/>
        <w:ind w:firstLine="567"/>
        <w:jc w:val="both"/>
      </w:pPr>
    </w:p>
    <w:p w:rsidR="00E33FD6" w:rsidRPr="00746FA4" w:rsidRDefault="00E33FD6" w:rsidP="00746FA4">
      <w:pPr>
        <w:pStyle w:val="Heading3"/>
      </w:pPr>
      <w:bookmarkStart w:id="8" w:name="_Toc280176136"/>
      <w:bookmarkStart w:id="9" w:name="_Toc280176712"/>
      <w:r w:rsidRPr="00746FA4">
        <w:t>Место курса в учебном плане</w:t>
      </w:r>
      <w:bookmarkEnd w:id="8"/>
      <w:bookmarkEnd w:id="9"/>
    </w:p>
    <w:p w:rsidR="00E33FD6" w:rsidRDefault="00E33FD6" w:rsidP="00746FA4">
      <w:pPr>
        <w:autoSpaceDE w:val="0"/>
        <w:autoSpaceDN w:val="0"/>
        <w:adjustRightInd w:val="0"/>
        <w:ind w:firstLine="567"/>
        <w:jc w:val="both"/>
      </w:pPr>
      <w:r w:rsidRPr="00746FA4">
        <w:t xml:space="preserve">На изучение курса математики в каждом классе начальной школы отводится 4 ч в неделю, всего 540 ч, из них в 1 классе 132 ч (33 учебные недели: </w:t>
      </w:r>
      <w:r w:rsidRPr="00746FA4">
        <w:rPr>
          <w:lang w:val="en-US"/>
        </w:rPr>
        <w:t>I</w:t>
      </w:r>
      <w:r w:rsidRPr="00746FA4">
        <w:t xml:space="preserve"> четверть — 36 ч, </w:t>
      </w:r>
      <w:r w:rsidRPr="00746FA4">
        <w:rPr>
          <w:lang w:val="en-US"/>
        </w:rPr>
        <w:t>II</w:t>
      </w:r>
      <w:r w:rsidRPr="00746FA4">
        <w:t xml:space="preserve"> четверть — 28 ч, </w:t>
      </w:r>
      <w:r w:rsidRPr="00746FA4">
        <w:rPr>
          <w:lang w:val="en-US"/>
        </w:rPr>
        <w:t>III</w:t>
      </w:r>
      <w:r w:rsidRPr="00746FA4">
        <w:t xml:space="preserve"> четверть — 40 ч, </w:t>
      </w:r>
      <w:r w:rsidRPr="00746FA4">
        <w:rPr>
          <w:lang w:val="en-US"/>
        </w:rPr>
        <w:t>IV</w:t>
      </w:r>
      <w:r w:rsidRPr="00746FA4">
        <w:t xml:space="preserve"> четверть — 28 ч), во 2—4 классах по 136 ч (по 34 учебные недели: </w:t>
      </w:r>
      <w:r w:rsidRPr="00746FA4">
        <w:rPr>
          <w:lang w:val="en-US"/>
        </w:rPr>
        <w:t>I</w:t>
      </w:r>
      <w:r w:rsidRPr="00746FA4">
        <w:t xml:space="preserve"> че</w:t>
      </w:r>
      <w:r w:rsidRPr="00746FA4">
        <w:t>т</w:t>
      </w:r>
      <w:r w:rsidRPr="00746FA4">
        <w:t xml:space="preserve">верть — 36 ч, </w:t>
      </w:r>
      <w:r w:rsidRPr="00746FA4">
        <w:rPr>
          <w:lang w:val="en-US"/>
        </w:rPr>
        <w:t>II</w:t>
      </w:r>
      <w:r w:rsidRPr="00746FA4">
        <w:t xml:space="preserve"> четверть — 28 ч, </w:t>
      </w:r>
      <w:r w:rsidRPr="00746FA4">
        <w:rPr>
          <w:lang w:val="en-US"/>
        </w:rPr>
        <w:t>III</w:t>
      </w:r>
      <w:r w:rsidRPr="00746FA4">
        <w:t xml:space="preserve"> четверть — 40 ч, </w:t>
      </w:r>
      <w:r w:rsidRPr="00746FA4">
        <w:rPr>
          <w:lang w:val="en-US"/>
        </w:rPr>
        <w:t>IV</w:t>
      </w:r>
      <w:r w:rsidRPr="00746FA4">
        <w:t xml:space="preserve"> четверть — 32 ч).</w:t>
      </w:r>
    </w:p>
    <w:p w:rsidR="00E33FD6" w:rsidRPr="00746FA4" w:rsidRDefault="00E33FD6" w:rsidP="00746FA4">
      <w:pPr>
        <w:autoSpaceDE w:val="0"/>
        <w:autoSpaceDN w:val="0"/>
        <w:adjustRightInd w:val="0"/>
        <w:ind w:firstLine="567"/>
        <w:jc w:val="both"/>
      </w:pPr>
    </w:p>
    <w:p w:rsidR="00E33FD6" w:rsidRPr="00746FA4" w:rsidRDefault="00E33FD6" w:rsidP="00746FA4">
      <w:pPr>
        <w:autoSpaceDE w:val="0"/>
        <w:autoSpaceDN w:val="0"/>
        <w:adjustRightInd w:val="0"/>
        <w:ind w:firstLine="567"/>
        <w:jc w:val="both"/>
      </w:pPr>
    </w:p>
    <w:p w:rsidR="00E33FD6" w:rsidRPr="00746FA4" w:rsidRDefault="00E33FD6" w:rsidP="00746FA4">
      <w:pPr>
        <w:pStyle w:val="Heading3"/>
      </w:pPr>
      <w:bookmarkStart w:id="10" w:name="_Toc280176141"/>
      <w:bookmarkStart w:id="11" w:name="_Toc280176717"/>
      <w:r w:rsidRPr="00746FA4">
        <w:t>Содержание курса</w:t>
      </w:r>
      <w:bookmarkEnd w:id="10"/>
      <w:bookmarkEnd w:id="11"/>
    </w:p>
    <w:p w:rsidR="00E33FD6" w:rsidRPr="00746FA4" w:rsidRDefault="00E33FD6" w:rsidP="00746FA4">
      <w:pPr>
        <w:rPr>
          <w:b/>
          <w:bCs/>
          <w:iCs/>
        </w:rPr>
      </w:pPr>
      <w:r w:rsidRPr="00746FA4">
        <w:rPr>
          <w:b/>
          <w:bCs/>
        </w:rPr>
        <w:t xml:space="preserve">Геометрические фигуры </w:t>
      </w:r>
      <w:r w:rsidRPr="00746FA4">
        <w:rPr>
          <w:b/>
          <w:bCs/>
          <w:iCs/>
        </w:rPr>
        <w:t>(16 часов)</w:t>
      </w:r>
    </w:p>
    <w:p w:rsidR="00E33FD6" w:rsidRPr="00746FA4" w:rsidRDefault="00E33FD6" w:rsidP="00746FA4">
      <w:pPr>
        <w:autoSpaceDE w:val="0"/>
        <w:autoSpaceDN w:val="0"/>
        <w:adjustRightInd w:val="0"/>
      </w:pPr>
      <w:r w:rsidRPr="00746FA4">
        <w:t>Освоение понятия «луч», его направление, имя, алгоритм построения. Освоение понятия «ч</w:t>
      </w:r>
      <w:r w:rsidRPr="00746FA4">
        <w:t>и</w:t>
      </w:r>
      <w:r w:rsidRPr="00746FA4">
        <w:t>словой луч», вычисления с помощью числового луча. Освоение понятия «угол», алгоритм п</w:t>
      </w:r>
      <w:r w:rsidRPr="00746FA4">
        <w:t>о</w:t>
      </w:r>
      <w:r w:rsidRPr="00746FA4">
        <w:t>строения угла. Освоение понятий «замкнутая ломаная линия», «незамкнутая ломаная линия», имя ломаной, алгоритм построения ломаной линии. Освоение понятия «многоугольник».</w:t>
      </w:r>
    </w:p>
    <w:p w:rsidR="00E33FD6" w:rsidRPr="00746FA4" w:rsidRDefault="00E33FD6" w:rsidP="00746FA4">
      <w:pPr>
        <w:rPr>
          <w:iCs/>
        </w:rPr>
      </w:pPr>
    </w:p>
    <w:p w:rsidR="00E33FD6" w:rsidRPr="00746FA4" w:rsidRDefault="00E33FD6" w:rsidP="00746FA4">
      <w:pPr>
        <w:pStyle w:val="Default"/>
        <w:rPr>
          <w:rFonts w:ascii="Times New Roman" w:hAnsi="Times New Roman" w:cs="Times New Roman"/>
        </w:rPr>
      </w:pPr>
      <w:r w:rsidRPr="00746FA4">
        <w:rPr>
          <w:rFonts w:ascii="Times New Roman" w:hAnsi="Times New Roman" w:cs="Times New Roman"/>
          <w:b/>
          <w:bCs/>
        </w:rPr>
        <w:t>Умножение чисел от 1 до 10 (</w:t>
      </w:r>
      <w:r w:rsidRPr="00746FA4">
        <w:rPr>
          <w:rFonts w:ascii="Times New Roman" w:hAnsi="Times New Roman" w:cs="Times New Roman"/>
          <w:b/>
          <w:bCs/>
          <w:iCs/>
        </w:rPr>
        <w:t>28 часов</w:t>
      </w:r>
      <w:r w:rsidRPr="00746FA4">
        <w:rPr>
          <w:rFonts w:ascii="Times New Roman" w:hAnsi="Times New Roman" w:cs="Times New Roman"/>
          <w:b/>
          <w:bCs/>
        </w:rPr>
        <w:t xml:space="preserve">) 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color w:val="000000"/>
        </w:rPr>
        <w:t>Знакомство с новым арифметическим действием умножения и его конкретным смыслом. С</w:t>
      </w:r>
      <w:r w:rsidRPr="00746FA4">
        <w:rPr>
          <w:color w:val="000000"/>
        </w:rPr>
        <w:t>о</w:t>
      </w:r>
      <w:r w:rsidRPr="00746FA4">
        <w:rPr>
          <w:color w:val="000000"/>
        </w:rPr>
        <w:t xml:space="preserve">ставление таблицы умножения чисел 2, 3, 4, 5, 6, 7, 8, 9, 10 в пределах 20. Изучение особых случаев умножения — чисел 0 и 1. </w:t>
      </w:r>
    </w:p>
    <w:p w:rsidR="00E33FD6" w:rsidRPr="00746FA4" w:rsidRDefault="00E33FD6" w:rsidP="00746FA4"/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b/>
          <w:bCs/>
          <w:color w:val="000000"/>
        </w:rPr>
        <w:t xml:space="preserve">Деление. Задачи на деление </w:t>
      </w:r>
      <w:r>
        <w:rPr>
          <w:b/>
          <w:bCs/>
          <w:iCs/>
          <w:color w:val="000000"/>
        </w:rPr>
        <w:t>(24</w:t>
      </w:r>
      <w:r w:rsidRPr="00746FA4">
        <w:rPr>
          <w:b/>
          <w:bCs/>
          <w:iCs/>
          <w:color w:val="000000"/>
        </w:rPr>
        <w:t xml:space="preserve"> часа) 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color w:val="000000"/>
        </w:rPr>
        <w:t>Изучение простых задач на деление. Освоение процедуры деления арифметических выражений, изучение компонентов действия деления: делимое, делитель, частное, частное чисел. Составл</w:t>
      </w:r>
      <w:r w:rsidRPr="00746FA4">
        <w:rPr>
          <w:color w:val="000000"/>
        </w:rPr>
        <w:t>е</w:t>
      </w:r>
      <w:r w:rsidRPr="00746FA4">
        <w:rPr>
          <w:color w:val="000000"/>
        </w:rPr>
        <w:t>ние таблицы деления на числа 2, 3, 4, 5, 6, 7, 8, 9, 10. Освоение процедуры деления при вычи</w:t>
      </w:r>
      <w:r w:rsidRPr="00746FA4">
        <w:rPr>
          <w:color w:val="000000"/>
        </w:rPr>
        <w:t>с</w:t>
      </w:r>
      <w:r w:rsidRPr="00746FA4">
        <w:rPr>
          <w:color w:val="000000"/>
        </w:rPr>
        <w:t xml:space="preserve">лении арифметических выражений без скобок, содержащих действия первой и второй ступени. </w:t>
      </w:r>
    </w:p>
    <w:p w:rsidR="00E33FD6" w:rsidRPr="00746FA4" w:rsidRDefault="00E33FD6" w:rsidP="00746FA4"/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b/>
          <w:bCs/>
          <w:color w:val="000000"/>
        </w:rPr>
        <w:t xml:space="preserve">Числа от 21 до 100. Нумерация </w:t>
      </w:r>
      <w:r w:rsidRPr="00746FA4">
        <w:rPr>
          <w:b/>
          <w:bCs/>
          <w:iCs/>
          <w:color w:val="000000"/>
        </w:rPr>
        <w:t>(8 часов)</w:t>
      </w:r>
    </w:p>
    <w:p w:rsidR="00E33FD6" w:rsidRPr="00746FA4" w:rsidRDefault="00E33FD6" w:rsidP="00746FA4">
      <w:pPr>
        <w:rPr>
          <w:color w:val="000000"/>
        </w:rPr>
      </w:pPr>
      <w:r w:rsidRPr="00746FA4">
        <w:rPr>
          <w:color w:val="000000"/>
        </w:rPr>
        <w:t>Сложение и вычитание круглых чисел, изучение устной и письменной нумерации чисел.</w:t>
      </w:r>
    </w:p>
    <w:p w:rsidR="00E33FD6" w:rsidRPr="00746FA4" w:rsidRDefault="00E33FD6" w:rsidP="00746FA4">
      <w:pPr>
        <w:rPr>
          <w:color w:val="000000"/>
        </w:rPr>
      </w:pP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b/>
          <w:bCs/>
          <w:color w:val="000000"/>
        </w:rPr>
        <w:t xml:space="preserve">Старинные меры длины. Метр </w:t>
      </w:r>
      <w:r w:rsidRPr="004B1BDD">
        <w:rPr>
          <w:b/>
          <w:iCs/>
          <w:color w:val="000000"/>
        </w:rPr>
        <w:t>(7 часов)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color w:val="000000"/>
        </w:rPr>
        <w:t>Изучение старинных мер длины: введение терминов, сравнение, измерение предметов. Изуч</w:t>
      </w:r>
      <w:r w:rsidRPr="00746FA4">
        <w:rPr>
          <w:color w:val="000000"/>
        </w:rPr>
        <w:t>е</w:t>
      </w:r>
      <w:r w:rsidRPr="00746FA4">
        <w:rPr>
          <w:color w:val="000000"/>
        </w:rPr>
        <w:t>ние современной меры длины — метр: освоение понятия, перевод в другие единицы измерения длины, сравнение, измерение предметов.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b/>
          <w:bCs/>
          <w:color w:val="000000"/>
        </w:rPr>
        <w:t xml:space="preserve">Умножение и деление круглых чисел. Переместительное свойство умножения </w:t>
      </w:r>
      <w:r w:rsidRPr="004B1BDD">
        <w:rPr>
          <w:b/>
          <w:iCs/>
          <w:color w:val="000000"/>
        </w:rPr>
        <w:t>(7 часов)</w:t>
      </w:r>
      <w:r w:rsidRPr="00746FA4">
        <w:rPr>
          <w:iCs/>
          <w:color w:val="000000"/>
        </w:rPr>
        <w:t xml:space="preserve"> 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color w:val="000000"/>
        </w:rPr>
        <w:t xml:space="preserve">Изучение действия умножения и действия деления круглых чисел, освоение переместительного свойства умножения, изучение умножения любых чисел в пределах 100 на 0 и на 1. 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</w:p>
    <w:p w:rsidR="00E33FD6" w:rsidRPr="004B1BDD" w:rsidRDefault="00E33FD6" w:rsidP="00746FA4">
      <w:pPr>
        <w:autoSpaceDE w:val="0"/>
        <w:autoSpaceDN w:val="0"/>
        <w:adjustRightInd w:val="0"/>
        <w:rPr>
          <w:b/>
          <w:color w:val="000000"/>
        </w:rPr>
      </w:pPr>
      <w:r w:rsidRPr="00746FA4">
        <w:rPr>
          <w:b/>
          <w:bCs/>
          <w:color w:val="000000"/>
        </w:rPr>
        <w:t xml:space="preserve">Сложение и вычитание чисел в пределах 100 </w:t>
      </w:r>
      <w:r w:rsidRPr="004B1BDD">
        <w:rPr>
          <w:b/>
          <w:iCs/>
          <w:color w:val="000000"/>
        </w:rPr>
        <w:t>(18 часов)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206F36">
        <w:t>Повторение приемов сложения и вычитания в пределах 20.</w:t>
      </w:r>
      <w:r>
        <w:t xml:space="preserve"> </w:t>
      </w:r>
      <w:r w:rsidRPr="00746FA4">
        <w:rPr>
          <w:color w:val="000000"/>
        </w:rPr>
        <w:t>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двузначных чисел в пределах 100 с переходом через</w:t>
      </w:r>
      <w:r w:rsidRPr="00746FA4">
        <w:t xml:space="preserve"> </w:t>
      </w:r>
      <w:r w:rsidRPr="00746FA4">
        <w:rPr>
          <w:color w:val="000000"/>
        </w:rPr>
        <w:t>разряд.</w:t>
      </w:r>
    </w:p>
    <w:p w:rsidR="00E33FD6" w:rsidRPr="00746FA4" w:rsidRDefault="00E33FD6" w:rsidP="00746FA4">
      <w:pPr>
        <w:autoSpaceDE w:val="0"/>
        <w:autoSpaceDN w:val="0"/>
        <w:adjustRightInd w:val="0"/>
        <w:spacing w:before="120"/>
        <w:rPr>
          <w:color w:val="000000"/>
        </w:rPr>
      </w:pPr>
    </w:p>
    <w:p w:rsidR="00E33FD6" w:rsidRPr="004B1BDD" w:rsidRDefault="00E33FD6" w:rsidP="00746FA4">
      <w:pPr>
        <w:autoSpaceDE w:val="0"/>
        <w:autoSpaceDN w:val="0"/>
        <w:adjustRightInd w:val="0"/>
        <w:rPr>
          <w:b/>
          <w:color w:val="000000"/>
        </w:rPr>
      </w:pPr>
      <w:r w:rsidRPr="00746FA4">
        <w:rPr>
          <w:b/>
          <w:bCs/>
          <w:color w:val="000000"/>
        </w:rPr>
        <w:t xml:space="preserve">Скобки. Числовые </w:t>
      </w:r>
      <w:r w:rsidRPr="004B1BDD">
        <w:rPr>
          <w:b/>
          <w:bCs/>
          <w:color w:val="000000"/>
        </w:rPr>
        <w:t xml:space="preserve">выражения </w:t>
      </w:r>
      <w:r w:rsidRPr="004B1BDD">
        <w:rPr>
          <w:b/>
          <w:iCs/>
          <w:color w:val="000000"/>
        </w:rPr>
        <w:t xml:space="preserve">(10 часов) 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color w:val="000000"/>
        </w:rPr>
        <w:t xml:space="preserve">Изучение числовых выражений со скобками и порядок их вычисления. 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</w:p>
    <w:p w:rsidR="00E33FD6" w:rsidRPr="004B1BDD" w:rsidRDefault="00E33FD6" w:rsidP="00746FA4">
      <w:pPr>
        <w:autoSpaceDE w:val="0"/>
        <w:autoSpaceDN w:val="0"/>
        <w:adjustRightInd w:val="0"/>
        <w:rPr>
          <w:b/>
          <w:iCs/>
        </w:rPr>
      </w:pPr>
      <w:r w:rsidRPr="00746FA4">
        <w:rPr>
          <w:b/>
          <w:bCs/>
        </w:rPr>
        <w:t xml:space="preserve">Измерение геометрических фигур </w:t>
      </w:r>
      <w:r w:rsidRPr="004B1BDD">
        <w:rPr>
          <w:b/>
          <w:iCs/>
        </w:rPr>
        <w:t>(15 часов)</w:t>
      </w:r>
    </w:p>
    <w:p w:rsidR="00E33FD6" w:rsidRPr="00746FA4" w:rsidRDefault="00E33FD6" w:rsidP="00746FA4">
      <w:pPr>
        <w:autoSpaceDE w:val="0"/>
        <w:autoSpaceDN w:val="0"/>
        <w:adjustRightInd w:val="0"/>
        <w:rPr>
          <w:iCs/>
        </w:rPr>
      </w:pPr>
      <w:r w:rsidRPr="00746FA4">
        <w:rPr>
          <w:iCs/>
        </w:rPr>
        <w:t>Освоение понятий: длина ломаной, прямой угол, прямоугольник, квадрат, периметр мног</w:t>
      </w:r>
      <w:r w:rsidRPr="00746FA4">
        <w:rPr>
          <w:iCs/>
        </w:rPr>
        <w:t>о</w:t>
      </w:r>
      <w:r w:rsidRPr="00746FA4">
        <w:rPr>
          <w:iCs/>
        </w:rPr>
        <w:t>угольника. Измерение геометрических фигур: ломаная, многоугольник.</w:t>
      </w:r>
    </w:p>
    <w:p w:rsidR="00E33FD6" w:rsidRPr="00746FA4" w:rsidRDefault="00E33FD6" w:rsidP="00746FA4">
      <w:pPr>
        <w:autoSpaceDE w:val="0"/>
        <w:autoSpaceDN w:val="0"/>
        <w:adjustRightInd w:val="0"/>
        <w:rPr>
          <w:iCs/>
        </w:rPr>
      </w:pPr>
    </w:p>
    <w:p w:rsidR="00E33FD6" w:rsidRPr="004B1BDD" w:rsidRDefault="00E33FD6" w:rsidP="00746FA4">
      <w:pPr>
        <w:autoSpaceDE w:val="0"/>
        <w:autoSpaceDN w:val="0"/>
        <w:adjustRightInd w:val="0"/>
        <w:rPr>
          <w:b/>
          <w:color w:val="000000"/>
        </w:rPr>
      </w:pPr>
      <w:r w:rsidRPr="00746FA4">
        <w:rPr>
          <w:b/>
          <w:bCs/>
          <w:color w:val="000000"/>
        </w:rPr>
        <w:t xml:space="preserve">Час. Минута </w:t>
      </w:r>
      <w:r w:rsidRPr="004B1BDD">
        <w:rPr>
          <w:b/>
          <w:iCs/>
          <w:color w:val="000000"/>
        </w:rPr>
        <w:t>(3 часа)</w:t>
      </w:r>
    </w:p>
    <w:p w:rsidR="00E33FD6" w:rsidRPr="00746FA4" w:rsidRDefault="00E33FD6" w:rsidP="00746FA4">
      <w:pPr>
        <w:autoSpaceDE w:val="0"/>
        <w:autoSpaceDN w:val="0"/>
        <w:adjustRightInd w:val="0"/>
        <w:rPr>
          <w:color w:val="000000"/>
        </w:rPr>
      </w:pPr>
      <w:r w:rsidRPr="00746FA4">
        <w:rPr>
          <w:color w:val="000000"/>
        </w:rPr>
        <w:t>Изучение единиц времени: час и минута; сравнение, преобразование и вычисление именова</w:t>
      </w:r>
      <w:r w:rsidRPr="00746FA4">
        <w:rPr>
          <w:color w:val="000000"/>
        </w:rPr>
        <w:t>н</w:t>
      </w:r>
      <w:r w:rsidRPr="00746FA4">
        <w:rPr>
          <w:color w:val="000000"/>
        </w:rPr>
        <w:t>ных чисел столбиком без перехода через разряд; определение времени по часам.</w:t>
      </w:r>
    </w:p>
    <w:p w:rsidR="00E33FD6" w:rsidRPr="00746FA4" w:rsidRDefault="00E33FD6" w:rsidP="00746FA4">
      <w:pPr>
        <w:autoSpaceDE w:val="0"/>
        <w:autoSpaceDN w:val="0"/>
        <w:adjustRightInd w:val="0"/>
        <w:spacing w:before="120"/>
        <w:rPr>
          <w:color w:val="000000"/>
        </w:rPr>
      </w:pPr>
    </w:p>
    <w:bookmarkEnd w:id="4"/>
    <w:bookmarkEnd w:id="5"/>
    <w:p w:rsidR="00E33FD6" w:rsidRDefault="00E33FD6" w:rsidP="00E27A25"/>
    <w:p w:rsidR="00E33FD6" w:rsidRDefault="00E33FD6" w:rsidP="00E27A25"/>
    <w:p w:rsidR="00E33FD6" w:rsidRDefault="00E33FD6" w:rsidP="00E27A25"/>
    <w:p w:rsidR="00E33FD6" w:rsidRDefault="00E33FD6" w:rsidP="00E27A25"/>
    <w:p w:rsidR="00E33FD6" w:rsidRDefault="00E33FD6" w:rsidP="00E27A25"/>
    <w:p w:rsidR="00E33FD6" w:rsidRDefault="00E33FD6" w:rsidP="00E27A25">
      <w:pPr>
        <w:sectPr w:rsidR="00E33FD6" w:rsidSect="00C52D97"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E33FD6" w:rsidRDefault="00E33FD6" w:rsidP="00E27A25"/>
    <w:p w:rsidR="00E33FD6" w:rsidRDefault="00E33FD6" w:rsidP="00E27A25"/>
    <w:p w:rsidR="00E33FD6" w:rsidRPr="00206F36" w:rsidRDefault="00E33FD6" w:rsidP="000076E1">
      <w:pPr>
        <w:jc w:val="center"/>
        <w:rPr>
          <w:b/>
        </w:rPr>
      </w:pPr>
      <w:r w:rsidRPr="00206F36">
        <w:rPr>
          <w:b/>
        </w:rPr>
        <w:t>Календарное  планирование по математике.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559"/>
        <w:gridCol w:w="1276"/>
        <w:gridCol w:w="2835"/>
        <w:gridCol w:w="3118"/>
        <w:gridCol w:w="1560"/>
        <w:gridCol w:w="1417"/>
        <w:gridCol w:w="1418"/>
      </w:tblGrid>
      <w:tr w:rsidR="00E33FD6" w:rsidRPr="00206F36" w:rsidTr="006D1567">
        <w:trPr>
          <w:trHeight w:val="765"/>
        </w:trPr>
        <w:tc>
          <w:tcPr>
            <w:tcW w:w="851" w:type="dxa"/>
            <w:vMerge w:val="restart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  <w:bCs/>
              </w:rPr>
              <w:t>№ п/п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  <w:bCs/>
              </w:rPr>
              <w:t>Тема урока.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Решаемые проблемы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Планируемые результаты</w:t>
            </w:r>
          </w:p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(в соответствии с ФГОС)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Дата пр</w:t>
            </w:r>
            <w:r w:rsidRPr="006D1567">
              <w:rPr>
                <w:b/>
              </w:rPr>
              <w:t>о</w:t>
            </w:r>
            <w:r w:rsidRPr="006D1567">
              <w:rPr>
                <w:b/>
              </w:rPr>
              <w:t>ведения.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Коррект</w:t>
            </w:r>
            <w:r w:rsidRPr="006D1567">
              <w:rPr>
                <w:b/>
              </w:rPr>
              <w:t>и</w:t>
            </w:r>
            <w:r w:rsidRPr="006D1567">
              <w:rPr>
                <w:b/>
              </w:rPr>
              <w:t>ровка</w:t>
            </w:r>
          </w:p>
        </w:tc>
      </w:tr>
      <w:tr w:rsidR="00E33FD6" w:rsidRPr="00206F36" w:rsidTr="006D1567">
        <w:trPr>
          <w:trHeight w:val="439"/>
        </w:trPr>
        <w:tc>
          <w:tcPr>
            <w:tcW w:w="851" w:type="dxa"/>
            <w:vMerge/>
          </w:tcPr>
          <w:p w:rsidR="00E33FD6" w:rsidRPr="006D1567" w:rsidRDefault="00E33FD6" w:rsidP="0053793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33FD6" w:rsidRPr="006D1567" w:rsidRDefault="00E33FD6" w:rsidP="0053793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E33FD6" w:rsidRPr="006D1567" w:rsidRDefault="00E33FD6" w:rsidP="0053793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FD6" w:rsidRPr="00206F36" w:rsidRDefault="00E33FD6" w:rsidP="00537939">
            <w:r w:rsidRPr="006D1567">
              <w:rPr>
                <w:b/>
                <w:bCs/>
              </w:rPr>
              <w:t>Понятия.</w:t>
            </w:r>
          </w:p>
          <w:p w:rsidR="00E33FD6" w:rsidRPr="006D1567" w:rsidRDefault="00E33FD6" w:rsidP="0053793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Предметные</w:t>
            </w:r>
          </w:p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результаты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УУД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FD6" w:rsidRPr="00206F36" w:rsidRDefault="00E33FD6" w:rsidP="006D1567">
            <w:pPr>
              <w:jc w:val="center"/>
            </w:pPr>
            <w:r w:rsidRPr="006D1567">
              <w:rPr>
                <w:b/>
                <w:bCs/>
              </w:rPr>
              <w:t>Личнос</w:t>
            </w:r>
            <w:r w:rsidRPr="006D1567">
              <w:rPr>
                <w:b/>
                <w:bCs/>
              </w:rPr>
              <w:t>т</w:t>
            </w:r>
            <w:r w:rsidRPr="006D1567">
              <w:rPr>
                <w:b/>
                <w:bCs/>
              </w:rPr>
              <w:t>ные резул</w:t>
            </w:r>
            <w:r w:rsidRPr="006D1567">
              <w:rPr>
                <w:b/>
                <w:bCs/>
              </w:rPr>
              <w:t>ь</w:t>
            </w:r>
            <w:r w:rsidRPr="006D1567">
              <w:rPr>
                <w:b/>
                <w:bCs/>
              </w:rPr>
              <w:t>таты</w:t>
            </w:r>
          </w:p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</w:tr>
      <w:tr w:rsidR="00E33FD6" w:rsidRPr="00206F36" w:rsidTr="006D1567">
        <w:trPr>
          <w:trHeight w:val="48"/>
        </w:trPr>
        <w:tc>
          <w:tcPr>
            <w:tcW w:w="851" w:type="dxa"/>
            <w:vMerge/>
            <w:vAlign w:val="center"/>
          </w:tcPr>
          <w:p w:rsidR="00E33FD6" w:rsidRPr="006D1567" w:rsidRDefault="00E33FD6" w:rsidP="00537939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33FD6" w:rsidRPr="006D1567" w:rsidRDefault="00E33FD6" w:rsidP="00537939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33FD6" w:rsidRPr="006D1567" w:rsidRDefault="00E33FD6" w:rsidP="0053793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3FD6" w:rsidRPr="006D1567" w:rsidRDefault="00E33FD6" w:rsidP="00537939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33FD6" w:rsidRPr="006D1567" w:rsidRDefault="00E33FD6" w:rsidP="006D1567">
            <w:pPr>
              <w:jc w:val="center"/>
              <w:rPr>
                <w:b/>
              </w:rPr>
            </w:pPr>
          </w:p>
        </w:tc>
      </w:tr>
      <w:tr w:rsidR="00E33FD6" w:rsidRPr="00206F36" w:rsidTr="006D1567">
        <w:tc>
          <w:tcPr>
            <w:tcW w:w="851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1</w:t>
            </w:r>
          </w:p>
        </w:tc>
        <w:tc>
          <w:tcPr>
            <w:tcW w:w="1701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2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3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4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5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6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7</w:t>
            </w:r>
          </w:p>
        </w:tc>
        <w:tc>
          <w:tcPr>
            <w:tcW w:w="1417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8</w:t>
            </w:r>
          </w:p>
        </w:tc>
        <w:tc>
          <w:tcPr>
            <w:tcW w:w="1418" w:type="dxa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9</w:t>
            </w:r>
          </w:p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Сложение и вычитание (3 ч)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1-3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Повторение приемов сл</w:t>
            </w:r>
            <w:r w:rsidRPr="00206F36">
              <w:t>о</w:t>
            </w:r>
            <w:r w:rsidRPr="00206F36">
              <w:t>жения и в</w:t>
            </w:r>
            <w:r w:rsidRPr="00206F36">
              <w:t>ы</w:t>
            </w:r>
            <w:r w:rsidRPr="00206F36">
              <w:t>читания в пределах 20.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Повторить, как склад</w:t>
            </w:r>
            <w:r>
              <w:t>ы</w:t>
            </w:r>
            <w:r>
              <w:t>вать и выч</w:t>
            </w:r>
            <w:r>
              <w:t>и</w:t>
            </w:r>
            <w:r>
              <w:t>тать числа в пределах 20.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Слож</w:t>
            </w:r>
            <w:r w:rsidRPr="006D1567">
              <w:rPr>
                <w:i/>
              </w:rPr>
              <w:t>е</w:t>
            </w:r>
            <w:r w:rsidRPr="006D1567">
              <w:rPr>
                <w:i/>
              </w:rPr>
              <w:t>ние, в</w:t>
            </w:r>
            <w:r w:rsidRPr="006D1567">
              <w:rPr>
                <w:i/>
              </w:rPr>
              <w:t>ы</w:t>
            </w:r>
            <w:r w:rsidRPr="006D1567">
              <w:rPr>
                <w:i/>
              </w:rPr>
              <w:t>читание, слага</w:t>
            </w:r>
            <w:r w:rsidRPr="006D1567">
              <w:rPr>
                <w:i/>
              </w:rPr>
              <w:t>е</w:t>
            </w:r>
            <w:r w:rsidRPr="006D1567">
              <w:rPr>
                <w:i/>
              </w:rPr>
              <w:t>мые, сумма, умен</w:t>
            </w:r>
            <w:r w:rsidRPr="006D1567">
              <w:rPr>
                <w:i/>
              </w:rPr>
              <w:t>ь</w:t>
            </w:r>
            <w:r w:rsidRPr="006D1567">
              <w:rPr>
                <w:i/>
              </w:rPr>
              <w:t>шаемое, вычита</w:t>
            </w:r>
            <w:r w:rsidRPr="006D1567">
              <w:rPr>
                <w:i/>
              </w:rPr>
              <w:t>е</w:t>
            </w:r>
            <w:r w:rsidRPr="006D1567">
              <w:rPr>
                <w:i/>
              </w:rPr>
              <w:t>мое, ра</w:t>
            </w:r>
            <w:r w:rsidRPr="006D1567">
              <w:rPr>
                <w:i/>
              </w:rPr>
              <w:t>з</w:t>
            </w:r>
            <w:r w:rsidRPr="006D1567">
              <w:rPr>
                <w:i/>
              </w:rPr>
              <w:t>ность.</w:t>
            </w:r>
          </w:p>
        </w:tc>
        <w:tc>
          <w:tcPr>
            <w:tcW w:w="2835" w:type="dxa"/>
          </w:tcPr>
          <w:p w:rsidR="00E33FD6" w:rsidRPr="000263BE" w:rsidRDefault="00E33FD6" w:rsidP="000263BE">
            <w:r w:rsidRPr="000263BE">
              <w:t>— понимать и использ</w:t>
            </w:r>
            <w:r w:rsidRPr="000263BE">
              <w:t>о</w:t>
            </w:r>
            <w:r w:rsidRPr="000263BE">
              <w:t>вать знаки, связа</w:t>
            </w:r>
            <w:r>
              <w:t>нные со сложением и вычитан</w:t>
            </w:r>
            <w:r>
              <w:t>и</w:t>
            </w:r>
            <w:r>
              <w:t>ем;</w:t>
            </w:r>
          </w:p>
          <w:p w:rsidR="00E33FD6" w:rsidRPr="000263BE" w:rsidRDefault="00E33FD6" w:rsidP="000263BE">
            <w:r w:rsidRPr="000263BE">
              <w:t xml:space="preserve"> – выполнять сложение и вычитание с переходом через десяток в пределах 20;</w:t>
            </w:r>
          </w:p>
          <w:p w:rsidR="00E33FD6" w:rsidRPr="00206F36" w:rsidRDefault="00E33FD6" w:rsidP="000263BE">
            <w:r w:rsidRPr="000263BE">
              <w:t xml:space="preserve"> — 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D1567">
              <w:rPr>
                <w:b/>
                <w:iCs/>
                <w:color w:val="000000"/>
              </w:rPr>
              <w:t>Познавательные: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D1567">
              <w:rPr>
                <w:iCs/>
                <w:color w:val="000000"/>
              </w:rPr>
              <w:t xml:space="preserve"> -</w:t>
            </w:r>
            <w:r w:rsidRPr="006D1567">
              <w:rPr>
                <w:color w:val="000000"/>
              </w:rPr>
              <w:t>осмысление математич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ских действий и величин.</w:t>
            </w:r>
            <w:r w:rsidRPr="006D1567">
              <w:rPr>
                <w:iCs/>
                <w:color w:val="000000"/>
              </w:rPr>
              <w:t xml:space="preserve">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D1567">
              <w:rPr>
                <w:b/>
                <w:iCs/>
                <w:color w:val="000000"/>
              </w:rPr>
              <w:t>Регулятивные: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D1567">
              <w:rPr>
                <w:iCs/>
                <w:color w:val="000000"/>
              </w:rPr>
              <w:t xml:space="preserve">- </w:t>
            </w:r>
            <w:r w:rsidRPr="006D1567">
              <w:rPr>
                <w:color w:val="000000"/>
              </w:rPr>
              <w:t>освоение способов вычи</w:t>
            </w:r>
            <w:r w:rsidRPr="006D1567">
              <w:rPr>
                <w:color w:val="000000"/>
              </w:rPr>
              <w:t>с</w:t>
            </w:r>
            <w:r w:rsidRPr="006D1567">
              <w:rPr>
                <w:color w:val="000000"/>
              </w:rPr>
              <w:t>ления и установления вза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мосвязи между предметами.</w:t>
            </w:r>
            <w:r w:rsidRPr="006D1567">
              <w:rPr>
                <w:iCs/>
                <w:color w:val="000000"/>
              </w:rPr>
              <w:t xml:space="preserve"> </w:t>
            </w:r>
            <w:r w:rsidRPr="006D1567">
              <w:rPr>
                <w:b/>
                <w:iCs/>
                <w:color w:val="000000"/>
              </w:rPr>
              <w:t xml:space="preserve">Коммуникативные: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iCs/>
                <w:color w:val="000000"/>
              </w:rPr>
              <w:t>-</w:t>
            </w:r>
            <w:r w:rsidRPr="006D1567">
              <w:rPr>
                <w:color w:val="000000"/>
              </w:rPr>
              <w:t>умение отвечать на п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ставленный вопрос, форм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ровать умения работать в парах и малых группах.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6D1567">
              <w:rPr>
                <w:rFonts w:ascii="PFJLP G+ Newton C San Pin" w:hAnsi="PFJLP G+ Newton C San Pin"/>
                <w:color w:val="000000"/>
                <w:sz w:val="20"/>
                <w:szCs w:val="20"/>
              </w:rPr>
              <w:t xml:space="preserve"> </w:t>
            </w:r>
            <w:r w:rsidRPr="006D1567">
              <w:rPr>
                <w:color w:val="000000"/>
              </w:rPr>
              <w:t>Осознавать математич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ские соста</w:t>
            </w:r>
            <w:r w:rsidRPr="006D1567">
              <w:rPr>
                <w:color w:val="000000"/>
              </w:rPr>
              <w:t>в</w:t>
            </w:r>
            <w:r w:rsidRPr="006D1567">
              <w:rPr>
                <w:color w:val="000000"/>
              </w:rPr>
              <w:t>ляющие о</w:t>
            </w:r>
            <w:r w:rsidRPr="006D1567">
              <w:rPr>
                <w:color w:val="000000"/>
              </w:rPr>
              <w:t>к</w:t>
            </w:r>
            <w:r w:rsidRPr="006D1567">
              <w:rPr>
                <w:color w:val="000000"/>
              </w:rPr>
              <w:t>ружающего мира;</w:t>
            </w:r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 xml:space="preserve"> эл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ментарные навыки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мооценки и самоконтр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ля результ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тов своей учебной деятельн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сти;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03-06.09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  <w:bCs/>
              </w:rPr>
            </w:pPr>
            <w:r w:rsidRPr="006D1567">
              <w:rPr>
                <w:b/>
                <w:bCs/>
              </w:rPr>
              <w:t xml:space="preserve">Числа от 1 до 20. Число 0 </w:t>
            </w:r>
            <w:r w:rsidRPr="006D1567">
              <w:rPr>
                <w:b/>
                <w:bCs/>
                <w:i/>
                <w:iCs/>
              </w:rPr>
              <w:t>(11 ч)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4-5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Луч, его н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правления.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Как отл</w:t>
            </w:r>
            <w:r w:rsidRPr="00206F36">
              <w:t>и</w:t>
            </w:r>
            <w:r w:rsidRPr="00206F36">
              <w:t>чать луч от других ге</w:t>
            </w:r>
            <w:r w:rsidRPr="00206F36">
              <w:t>о</w:t>
            </w:r>
            <w:r w:rsidRPr="00206F36">
              <w:t>метрических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фигур.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Луч, н</w:t>
            </w:r>
            <w:r w:rsidRPr="006D1567">
              <w:rPr>
                <w:i/>
                <w:iCs/>
              </w:rPr>
              <w:t>а</w:t>
            </w:r>
            <w:r w:rsidRPr="006D1567">
              <w:rPr>
                <w:i/>
                <w:iCs/>
              </w:rPr>
              <w:t>правление луча.</w:t>
            </w:r>
          </w:p>
        </w:tc>
        <w:tc>
          <w:tcPr>
            <w:tcW w:w="2835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—называть  геометрич</w:t>
            </w:r>
            <w:r w:rsidRPr="00206F36">
              <w:t>е</w:t>
            </w:r>
            <w:r w:rsidRPr="00206F36">
              <w:t>скую</w:t>
            </w:r>
          </w:p>
          <w:p w:rsidR="00E33FD6" w:rsidRPr="00206F36" w:rsidRDefault="00E33FD6" w:rsidP="00537939">
            <w:r w:rsidRPr="00206F36">
              <w:t>фигуру.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 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учебное зад</w:t>
            </w:r>
            <w:r w:rsidRPr="00206F36">
              <w:t>а</w:t>
            </w:r>
            <w:r w:rsidRPr="00206F36">
              <w:t>ние, используя алгоритм.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вступать в учебный ди</w:t>
            </w:r>
            <w:r w:rsidRPr="00206F36">
              <w:t>а</w:t>
            </w:r>
            <w:r w:rsidRPr="00206F36">
              <w:t>лог;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поня</w:t>
            </w:r>
            <w:r w:rsidRPr="00206F36">
              <w:t>т</w:t>
            </w:r>
            <w:r w:rsidRPr="00206F36">
              <w:t>ные для партнёра высказ</w:t>
            </w:r>
            <w:r w:rsidRPr="00206F36">
              <w:t>ы</w:t>
            </w:r>
            <w:r w:rsidRPr="00206F36">
              <w:t>вания.</w:t>
            </w:r>
          </w:p>
        </w:tc>
        <w:tc>
          <w:tcPr>
            <w:tcW w:w="1560" w:type="dxa"/>
          </w:tcPr>
          <w:p w:rsidR="00E33FD6" w:rsidRDefault="00E33FD6" w:rsidP="006D1567">
            <w:pPr>
              <w:autoSpaceDE w:val="0"/>
              <w:autoSpaceDN w:val="0"/>
              <w:adjustRightInd w:val="0"/>
            </w:pPr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позити</w:t>
            </w:r>
            <w:r w:rsidRPr="00206F36">
              <w:t>в</w:t>
            </w:r>
            <w:r w:rsidRPr="00206F36">
              <w:t>ное отнош</w:t>
            </w:r>
            <w:r w:rsidRPr="00206F36">
              <w:t>е</w:t>
            </w:r>
            <w:r w:rsidRPr="00206F36">
              <w:t>ние к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проблеме Ани и Вани и желание</w:t>
            </w:r>
          </w:p>
          <w:p w:rsidR="00E33FD6" w:rsidRPr="00206F36" w:rsidRDefault="00E33FD6" w:rsidP="00537939">
            <w:r>
              <w:t>им помочь.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09-10.09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6-9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Числовой луч.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Что такое числовой луч и как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 xml:space="preserve"> находить сумму 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слагаемых, используя значение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числового луча.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Числовой луч.</w:t>
            </w:r>
          </w:p>
        </w:tc>
        <w:tc>
          <w:tcPr>
            <w:tcW w:w="2835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чертить числовой луч;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отмечать заданные точки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на числовом луче;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находить сумму од</w:t>
            </w:r>
            <w:r w:rsidRPr="00206F36">
              <w:t>и</w:t>
            </w:r>
            <w:r w:rsidRPr="00206F36">
              <w:t>наковых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слагаемых, используя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значение числового л</w:t>
            </w:r>
            <w:r w:rsidRPr="00206F36">
              <w:t>у</w:t>
            </w:r>
            <w:r w:rsidRPr="00206F36">
              <w:t>ча;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раскладывать число на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сумму одинаковых сл</w:t>
            </w:r>
            <w:r w:rsidRPr="00206F36">
              <w:t>а</w:t>
            </w:r>
            <w:r w:rsidRPr="00206F36">
              <w:t>гаемых,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используя значение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числового луча;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вычислять математ</w:t>
            </w:r>
            <w:r w:rsidRPr="00206F36">
              <w:t>и</w:t>
            </w:r>
            <w:r w:rsidRPr="00206F36">
              <w:t>ческие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выражения, используя</w:t>
            </w:r>
          </w:p>
          <w:p w:rsidR="00E33FD6" w:rsidRPr="00206F36" w:rsidRDefault="00E33FD6" w:rsidP="00537939">
            <w:r w:rsidRPr="00206F36">
              <w:t>значение числового луча.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 xml:space="preserve">— определять числовой луч; 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использовать значение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числового луча для вычи</w:t>
            </w:r>
            <w:r w:rsidRPr="00206F36">
              <w:t>с</w:t>
            </w:r>
            <w:r w:rsidRPr="00206F36">
              <w:t>ления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математических выражений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и обосновывать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своё мнение.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учебные з</w:t>
            </w:r>
            <w:r w:rsidRPr="00206F36">
              <w:t>а</w:t>
            </w:r>
            <w:r w:rsidRPr="00206F36">
              <w:t>дания по заданному прав</w:t>
            </w:r>
            <w:r w:rsidRPr="00206F36">
              <w:t>и</w:t>
            </w:r>
            <w:r w:rsidRPr="00206F36">
              <w:t>лу.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комментировать собс</w:t>
            </w:r>
            <w:r w:rsidRPr="00206F36">
              <w:t>т</w:t>
            </w:r>
            <w:r w:rsidRPr="00206F36">
              <w:t>венные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учебные действия;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учитывать разные мн</w:t>
            </w:r>
            <w:r w:rsidRPr="00206F36">
              <w:t>е</w:t>
            </w:r>
            <w:r w:rsidRPr="00206F36">
              <w:t>ния</w:t>
            </w:r>
          </w:p>
          <w:p w:rsidR="00E33FD6" w:rsidRPr="00206F36" w:rsidRDefault="00E33FD6" w:rsidP="00537939">
            <w:r w:rsidRPr="00206F36">
              <w:t>в рамках учебного диалога.</w:t>
            </w:r>
          </w:p>
        </w:tc>
        <w:tc>
          <w:tcPr>
            <w:tcW w:w="1560" w:type="dxa"/>
          </w:tcPr>
          <w:p w:rsidR="00E33FD6" w:rsidRDefault="00E33FD6" w:rsidP="006D1567">
            <w:pPr>
              <w:autoSpaceDE w:val="0"/>
              <w:autoSpaceDN w:val="0"/>
              <w:adjustRightInd w:val="0"/>
            </w:pPr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-</w:t>
            </w:r>
            <w:r w:rsidRPr="006D1567">
              <w:rPr>
                <w:bCs/>
                <w:iCs/>
              </w:rPr>
              <w:t>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12-17.09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10-11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Обозначение луча.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Как обозн</w:t>
            </w:r>
            <w:r w:rsidRPr="00206F36">
              <w:t>а</w:t>
            </w:r>
            <w:r w:rsidRPr="00206F36">
              <w:t>чать луч б</w:t>
            </w:r>
            <w:r w:rsidRPr="00206F36">
              <w:t>у</w:t>
            </w:r>
            <w:r w:rsidRPr="00206F36">
              <w:t>квами.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Условные обознач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ния.</w:t>
            </w:r>
          </w:p>
        </w:tc>
        <w:tc>
          <w:tcPr>
            <w:tcW w:w="2835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называть геометрич</w:t>
            </w:r>
            <w:r w:rsidRPr="00206F36">
              <w:t>е</w:t>
            </w:r>
            <w:r w:rsidRPr="00206F36">
              <w:t>скую</w:t>
            </w:r>
          </w:p>
          <w:p w:rsidR="00E33FD6" w:rsidRPr="00206F36" w:rsidRDefault="00E33FD6" w:rsidP="00537939">
            <w:r w:rsidRPr="00206F36">
              <w:t>фигуру.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учебное зад</w:t>
            </w:r>
            <w:r w:rsidRPr="00206F36">
              <w:t>а</w:t>
            </w:r>
            <w:r w:rsidRPr="00206F36">
              <w:t>ние,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используя алгоритм.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вступать в учебный ди</w:t>
            </w:r>
            <w:r w:rsidRPr="00206F36">
              <w:t>а</w:t>
            </w:r>
            <w:r w:rsidRPr="00206F36">
              <w:t>лог;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поня</w:t>
            </w:r>
            <w:r w:rsidRPr="00206F36">
              <w:t>т</w:t>
            </w:r>
            <w:r w:rsidRPr="00206F36">
              <w:t>ные для партнёра высказ</w:t>
            </w:r>
            <w:r w:rsidRPr="00206F36">
              <w:t>ы</w:t>
            </w:r>
            <w:r w:rsidRPr="00206F36">
              <w:t>вания.</w:t>
            </w:r>
          </w:p>
        </w:tc>
        <w:tc>
          <w:tcPr>
            <w:tcW w:w="1560" w:type="dxa"/>
          </w:tcPr>
          <w:p w:rsidR="00E33FD6" w:rsidRPr="00B238A0" w:rsidRDefault="00E33FD6" w:rsidP="006D1567">
            <w:pPr>
              <w:autoSpaceDE w:val="0"/>
              <w:autoSpaceDN w:val="0"/>
              <w:adjustRightInd w:val="0"/>
            </w:pPr>
            <w:r w:rsidRPr="00B238A0">
              <w:t xml:space="preserve">Проявлять </w:t>
            </w:r>
            <w:r w:rsidRPr="006D1567">
              <w:rPr>
                <w:bCs/>
                <w:iCs/>
              </w:rPr>
              <w:t>интерес к изучению темы и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желание применить приобретё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ные знания и умения.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19-20.09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12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Угол.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Как отл</w:t>
            </w:r>
            <w:r w:rsidRPr="00206F36">
              <w:t>и</w:t>
            </w:r>
            <w:r w:rsidRPr="00206F36">
              <w:t>чать угол от других ге</w:t>
            </w:r>
            <w:r w:rsidRPr="00206F36">
              <w:t>о</w:t>
            </w:r>
            <w:r w:rsidRPr="00206F36">
              <w:t>метрических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фигур.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Угол.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угол;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— чертить угол;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вершину и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стороны угла;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отличать угол от других геометрических фигур и обосновывать своё сужд</w:t>
            </w:r>
            <w:r w:rsidRPr="00206F36">
              <w:t>е</w:t>
            </w:r>
            <w:r w:rsidRPr="00206F36">
              <w:t>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учебные де</w:t>
            </w:r>
            <w:r w:rsidRPr="00206F36">
              <w:t>й</w:t>
            </w:r>
            <w:r w:rsidRPr="00206F36">
              <w:t>ствия в соответствии с а</w:t>
            </w:r>
            <w:r w:rsidRPr="00206F36">
              <w:t>л</w:t>
            </w:r>
            <w:r w:rsidRPr="00206F36">
              <w:t>горитмом.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поня</w:t>
            </w:r>
            <w:r w:rsidRPr="00206F36">
              <w:t>т</w:t>
            </w:r>
            <w:r w:rsidRPr="00206F36">
              <w:t>ные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E33FD6" w:rsidRPr="00206F36" w:rsidRDefault="00E33FD6" w:rsidP="00537939">
            <w:r w:rsidRPr="00206F36">
              <w:t>диалога.</w:t>
            </w:r>
          </w:p>
        </w:tc>
        <w:tc>
          <w:tcPr>
            <w:tcW w:w="1560" w:type="dxa"/>
          </w:tcPr>
          <w:p w:rsidR="00E33FD6" w:rsidRDefault="00E33FD6" w:rsidP="006D1567">
            <w:pPr>
              <w:autoSpaceDE w:val="0"/>
              <w:autoSpaceDN w:val="0"/>
              <w:adjustRightInd w:val="0"/>
            </w:pPr>
            <w:r w:rsidRPr="006D1567">
              <w:rPr>
                <w:sz w:val="22"/>
                <w:szCs w:val="22"/>
              </w:rPr>
              <w:t xml:space="preserve"> </w:t>
            </w:r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- </w:t>
            </w:r>
            <w:r w:rsidRPr="006D1567">
              <w:rPr>
                <w:bCs/>
                <w:iCs/>
              </w:rPr>
              <w:t>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23.09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13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Обозначение угла.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наз</w:t>
            </w:r>
            <w:r w:rsidRPr="00206F36">
              <w:t>ы</w:t>
            </w:r>
            <w:r w:rsidRPr="00206F36">
              <w:t>вать угол и читать его название.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Условные обознач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ния.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— называть угол и ч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тать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его название</w:t>
            </w:r>
            <w:r w:rsidRPr="006D1567">
              <w:rPr>
                <w:color w:val="FF0000"/>
              </w:rPr>
              <w:t>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отличать угол от других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геометрических фигур и обосновывать своё сужд</w:t>
            </w:r>
            <w:r w:rsidRPr="00206F36">
              <w:t>е</w:t>
            </w:r>
            <w:r w:rsidRPr="00206F36">
              <w:t>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учебные де</w:t>
            </w:r>
            <w:r w:rsidRPr="00206F36">
              <w:t>й</w:t>
            </w:r>
            <w:r w:rsidRPr="00206F36">
              <w:t>ствия в соответствии с а</w:t>
            </w:r>
            <w:r w:rsidRPr="00206F36">
              <w:t>л</w:t>
            </w:r>
            <w:r w:rsidRPr="00206F36">
              <w:t>горитмом.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поня</w:t>
            </w:r>
            <w:r w:rsidRPr="00206F36">
              <w:t>т</w:t>
            </w:r>
            <w:r w:rsidRPr="00206F36">
              <w:t>ные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E33FD6" w:rsidRPr="00206F36" w:rsidRDefault="00E33FD6" w:rsidP="00537939">
            <w:r w:rsidRPr="00206F36">
              <w:t>диалога.</w:t>
            </w:r>
          </w:p>
        </w:tc>
        <w:tc>
          <w:tcPr>
            <w:tcW w:w="1560" w:type="dxa"/>
          </w:tcPr>
          <w:p w:rsidR="00E33FD6" w:rsidRPr="00B238A0" w:rsidRDefault="00E33FD6" w:rsidP="006D1567">
            <w:pPr>
              <w:autoSpaceDE w:val="0"/>
              <w:autoSpaceDN w:val="0"/>
              <w:adjustRightInd w:val="0"/>
            </w:pPr>
            <w:r w:rsidRPr="00B238A0">
              <w:t xml:space="preserve">Проявлять </w:t>
            </w:r>
            <w:r w:rsidRPr="006D1567">
              <w:rPr>
                <w:bCs/>
                <w:iCs/>
              </w:rPr>
              <w:t>интерес к изучению темы и</w:t>
            </w:r>
          </w:p>
          <w:p w:rsidR="00E33FD6" w:rsidRPr="00B238A0" w:rsidRDefault="00E33FD6" w:rsidP="006D1567">
            <w:pPr>
              <w:autoSpaceDE w:val="0"/>
              <w:autoSpaceDN w:val="0"/>
              <w:adjustRightInd w:val="0"/>
            </w:pPr>
            <w:r w:rsidRPr="006D1567">
              <w:rPr>
                <w:bCs/>
                <w:iCs/>
              </w:rPr>
              <w:t>желание применить приобретё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ные знания и умения.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24.09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14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Сумма один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ковых сл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гаемых.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удо</w:t>
            </w:r>
            <w:r w:rsidRPr="006D1567">
              <w:rPr>
                <w:rFonts w:ascii="Times New Roman" w:hAnsi="Times New Roman" w:cs="Times New Roman"/>
              </w:rPr>
              <w:t>б</w:t>
            </w:r>
            <w:r w:rsidRPr="006D1567">
              <w:rPr>
                <w:rFonts w:ascii="Times New Roman" w:hAnsi="Times New Roman" w:cs="Times New Roman"/>
              </w:rPr>
              <w:t>ным спос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бом вычи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лять суммы одинаковых слагаемых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Удобный способ вычисл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ния.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206F36" w:rsidRDefault="00E33FD6" w:rsidP="00537939">
            <w:r w:rsidRPr="00206F36">
              <w:t>— определять выраж</w:t>
            </w:r>
            <w:r w:rsidRPr="00206F36">
              <w:t>е</w:t>
            </w:r>
            <w:r w:rsidRPr="00206F36">
              <w:t>ния с одинаковыми сл</w:t>
            </w:r>
            <w:r w:rsidRPr="00206F36">
              <w:t>а</w:t>
            </w:r>
            <w:r w:rsidRPr="00206F36">
              <w:t>гаемыми; — составлять арифметическое выр</w:t>
            </w:r>
            <w:r w:rsidRPr="00206F36">
              <w:t>а</w:t>
            </w:r>
            <w:r w:rsidRPr="00206F36">
              <w:t>жение с действием сл</w:t>
            </w:r>
            <w:r w:rsidRPr="00206F36">
              <w:t>о</w:t>
            </w:r>
            <w:r w:rsidRPr="00206F36">
              <w:t>жения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Default="00E33FD6" w:rsidP="00537939">
            <w:r w:rsidRPr="0098083F">
              <w:t>— осуществлять поиск нужной информации, и</w:t>
            </w:r>
            <w:r w:rsidRPr="0098083F">
              <w:t>с</w:t>
            </w:r>
            <w:r w:rsidRPr="0098083F">
              <w:t>пользуя материал учебника и сведения, полученные от учителя, взрослых;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Default="00E33FD6" w:rsidP="00537939">
            <w:r w:rsidRPr="0098083F">
              <w:t>— соотносить выполненное задание с образцом, пре</w:t>
            </w:r>
            <w:r w:rsidRPr="0098083F">
              <w:t>д</w:t>
            </w:r>
            <w:r w:rsidRPr="0098083F">
              <w:t>ложенным учителем;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537939">
            <w:r w:rsidRPr="0098083F">
              <w:t>строить речевое высказ</w:t>
            </w:r>
            <w:r w:rsidRPr="0098083F">
              <w:t>ы</w:t>
            </w:r>
            <w:r w:rsidRPr="0098083F">
              <w:t>вание в устной форме, и</w:t>
            </w:r>
            <w:r w:rsidRPr="0098083F">
              <w:t>с</w:t>
            </w:r>
            <w:r w:rsidRPr="0098083F">
              <w:t>пользовать математическую терминологию</w:t>
            </w:r>
            <w:r>
              <w:t>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26.09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Умножение и деление (26 ч)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15-16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Умножение.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 зам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нять суммы одинаковых слагаемых действием умножения и наоборот</w:t>
            </w:r>
          </w:p>
          <w:p w:rsidR="00E33FD6" w:rsidRPr="00206F36" w:rsidRDefault="00E33FD6" w:rsidP="00537939">
            <w:r w:rsidRPr="00206F36">
              <w:t xml:space="preserve">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ние, знак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 (.).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подбирать к арифм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тическому выражению с действием сложения с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ответствующее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ние с действием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с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ствием сложения и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 xml:space="preserve">ствием умножения; </w:t>
            </w:r>
          </w:p>
          <w:p w:rsidR="00E33FD6" w:rsidRPr="00206F36" w:rsidRDefault="00E33FD6" w:rsidP="00537939">
            <w:r w:rsidRPr="00206F36">
              <w:t>— вычислять арифмет</w:t>
            </w:r>
            <w:r w:rsidRPr="00206F36">
              <w:t>и</w:t>
            </w:r>
            <w:r w:rsidRPr="00206F36">
              <w:t>ческое выражение л</w:t>
            </w:r>
            <w:r w:rsidRPr="00206F36">
              <w:t>ю</w:t>
            </w:r>
            <w:r w:rsidRPr="00206F36">
              <w:t xml:space="preserve">бым способом.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соотносить в арифмет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ческом выражении дейс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>вие сложения с действием умножения и обосновывать своё суждение.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ние в соответствии с целью.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формулировать коррек</w:t>
            </w:r>
            <w:r w:rsidRPr="00206F36">
              <w:t>т</w:t>
            </w:r>
            <w:r w:rsidRPr="00206F36">
              <w:t xml:space="preserve">ные высказывания в рамках учебного диалога.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27-30.09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17-18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Умножение числа 2.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польз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ваться   та</w:t>
            </w:r>
            <w:r w:rsidRPr="006D1567">
              <w:rPr>
                <w:rFonts w:ascii="Times New Roman" w:hAnsi="Times New Roman" w:cs="Times New Roman"/>
              </w:rPr>
              <w:t>б</w:t>
            </w:r>
            <w:r w:rsidRPr="006D1567">
              <w:rPr>
                <w:rFonts w:ascii="Times New Roman" w:hAnsi="Times New Roman" w:cs="Times New Roman"/>
              </w:rPr>
              <w:t>лицей у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>ножения числа 2 при решении арифметич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ских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жений и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206F36" w:rsidRDefault="00E33FD6" w:rsidP="00537939">
            <w:r w:rsidRPr="00206F36">
              <w:t xml:space="preserve"> — составлять таблицу умножения числа 2;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комментировать арифметическое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жение, используя разные варианты представления; </w:t>
            </w:r>
          </w:p>
          <w:p w:rsidR="00E33FD6" w:rsidRPr="00206F36" w:rsidRDefault="00E33FD6" w:rsidP="00537939">
            <w:r w:rsidRPr="00206F36">
              <w:t>— решать задачи, пр</w:t>
            </w:r>
            <w:r w:rsidRPr="00206F36">
              <w:t>и</w:t>
            </w:r>
            <w:r w:rsidRPr="00206F36">
              <w:t xml:space="preserve">меняя рациональный способ вычисления.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суждение;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формулировать выск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зывания, используя матем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тические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01-03.10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19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Ломаная л</w:t>
            </w:r>
            <w:r w:rsidRPr="006D1567">
              <w:rPr>
                <w:bCs/>
              </w:rPr>
              <w:t>и</w:t>
            </w:r>
            <w:r w:rsidRPr="006D1567">
              <w:rPr>
                <w:bCs/>
              </w:rPr>
              <w:t>ния. Обозн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чение лом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ной.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Как опред</w:t>
            </w:r>
            <w:r w:rsidRPr="00206F36">
              <w:t>е</w:t>
            </w:r>
            <w:r w:rsidRPr="00206F36">
              <w:t>лять лом</w:t>
            </w:r>
            <w:r w:rsidRPr="00206F36">
              <w:t>а</w:t>
            </w:r>
            <w:r w:rsidRPr="00206F36">
              <w:t>ную линию и ее читать название.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Вершина, незам</w:t>
            </w:r>
            <w:r w:rsidRPr="006D1567">
              <w:rPr>
                <w:i/>
                <w:iCs/>
              </w:rPr>
              <w:t>к</w:t>
            </w:r>
            <w:r w:rsidRPr="006D1567">
              <w:rPr>
                <w:i/>
                <w:iCs/>
              </w:rPr>
              <w:t>нутая ломаная линия, замкн</w:t>
            </w:r>
            <w:r w:rsidRPr="006D1567">
              <w:rPr>
                <w:i/>
                <w:iCs/>
              </w:rPr>
              <w:t>у</w:t>
            </w:r>
            <w:r w:rsidRPr="006D1567">
              <w:rPr>
                <w:i/>
                <w:iCs/>
              </w:rPr>
              <w:t>тая л</w:t>
            </w:r>
            <w:r w:rsidRPr="006D1567">
              <w:rPr>
                <w:i/>
                <w:iCs/>
              </w:rPr>
              <w:t>о</w:t>
            </w:r>
            <w:r w:rsidRPr="006D1567">
              <w:rPr>
                <w:i/>
                <w:iCs/>
              </w:rPr>
              <w:t>маная л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ния, зв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нья лом</w:t>
            </w:r>
            <w:r w:rsidRPr="006D1567">
              <w:rPr>
                <w:i/>
                <w:iCs/>
              </w:rPr>
              <w:t>а</w:t>
            </w:r>
            <w:r w:rsidRPr="006D1567">
              <w:rPr>
                <w:i/>
                <w:iCs/>
              </w:rPr>
              <w:t>ной л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нии,</w:t>
            </w:r>
          </w:p>
        </w:tc>
        <w:tc>
          <w:tcPr>
            <w:tcW w:w="2835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определять ломаную линию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среди различных геоме</w:t>
            </w:r>
            <w:r w:rsidRPr="00206F36">
              <w:t>т</w:t>
            </w:r>
            <w:r w:rsidRPr="00206F36">
              <w:t>рических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чертить  ломаную л</w:t>
            </w:r>
            <w:r w:rsidRPr="00206F36">
              <w:t>и</w:t>
            </w:r>
            <w:r w:rsidRPr="00206F36">
              <w:t>нию;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обозначать геометр</w:t>
            </w:r>
            <w:r w:rsidRPr="00206F36">
              <w:t>и</w:t>
            </w:r>
            <w:r w:rsidRPr="00206F36">
              <w:t>ческую</w:t>
            </w:r>
          </w:p>
          <w:p w:rsidR="00E33FD6" w:rsidRPr="00206F36" w:rsidRDefault="00E33FD6" w:rsidP="00537939">
            <w:r w:rsidRPr="00206F36">
              <w:t>фигуру.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отличать ломаную л</w:t>
            </w:r>
            <w:r w:rsidRPr="00206F36">
              <w:t>и</w:t>
            </w:r>
            <w:r w:rsidRPr="00206F36">
              <w:t>нию от других геометрич</w:t>
            </w:r>
            <w:r w:rsidRPr="00206F36">
              <w:t>е</w:t>
            </w:r>
            <w:r w:rsidRPr="00206F36">
              <w:t>ских фигур и обосновывать своё 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учебные де</w:t>
            </w:r>
            <w:r w:rsidRPr="00206F36">
              <w:t>й</w:t>
            </w:r>
            <w:r w:rsidRPr="00206F36">
              <w:t>ствия в соответствии с а</w:t>
            </w:r>
            <w:r w:rsidRPr="00206F36">
              <w:t>л</w:t>
            </w:r>
            <w:r w:rsidRPr="00206F36">
              <w:t>горитмом.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поня</w:t>
            </w:r>
            <w:r w:rsidRPr="00206F36">
              <w:t>т</w:t>
            </w:r>
            <w:r w:rsidRPr="00206F36">
              <w:t>ные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E33FD6" w:rsidRPr="00206F36" w:rsidRDefault="00E33FD6" w:rsidP="00537939">
            <w:r w:rsidRPr="00206F36">
              <w:t>диалога.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04.10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20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Многоугол</w:t>
            </w:r>
            <w:r w:rsidRPr="006D1567">
              <w:rPr>
                <w:bCs/>
              </w:rPr>
              <w:t>ь</w:t>
            </w:r>
            <w:r w:rsidRPr="006D1567">
              <w:rPr>
                <w:bCs/>
              </w:rPr>
              <w:t>ник.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Как опред</w:t>
            </w:r>
            <w:r w:rsidRPr="00206F36">
              <w:t>е</w:t>
            </w:r>
            <w:r w:rsidRPr="00206F36">
              <w:t>лять мног</w:t>
            </w:r>
            <w:r w:rsidRPr="00206F36">
              <w:t>о</w:t>
            </w:r>
            <w:r w:rsidRPr="00206F36">
              <w:t>угольники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разных в</w:t>
            </w:r>
            <w:r w:rsidRPr="00206F36">
              <w:t>и</w:t>
            </w:r>
            <w:r w:rsidRPr="00206F36">
              <w:t>дов.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1567">
              <w:rPr>
                <w:i/>
                <w:iCs/>
              </w:rPr>
              <w:t>много-</w:t>
            </w:r>
          </w:p>
          <w:p w:rsidR="00E33FD6" w:rsidRPr="00206F36" w:rsidRDefault="00E33FD6" w:rsidP="00537939">
            <w:r w:rsidRPr="006D1567">
              <w:rPr>
                <w:i/>
                <w:iCs/>
              </w:rPr>
              <w:t>угольник.</w:t>
            </w:r>
          </w:p>
        </w:tc>
        <w:tc>
          <w:tcPr>
            <w:tcW w:w="2835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определять мног</w:t>
            </w:r>
            <w:r w:rsidRPr="00206F36">
              <w:t>о</w:t>
            </w:r>
            <w:r w:rsidRPr="00206F36">
              <w:t>угольник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среди различных геоме</w:t>
            </w:r>
            <w:r w:rsidRPr="00206F36">
              <w:t>т</w:t>
            </w:r>
            <w:r w:rsidRPr="00206F36">
              <w:t>рических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чертить многоугол</w:t>
            </w:r>
            <w:r w:rsidRPr="00206F36">
              <w:t>ь</w:t>
            </w:r>
            <w:r w:rsidRPr="00206F36">
              <w:t>ник;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обозначать геометр</w:t>
            </w:r>
            <w:r w:rsidRPr="00206F36">
              <w:t>и</w:t>
            </w:r>
            <w:r w:rsidRPr="00206F36">
              <w:t>ческую</w:t>
            </w:r>
          </w:p>
          <w:p w:rsidR="00E33FD6" w:rsidRPr="00206F36" w:rsidRDefault="00E33FD6" w:rsidP="00537939">
            <w:r w:rsidRPr="00206F36">
              <w:t>фигуру.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различать многоугол</w:t>
            </w:r>
            <w:r w:rsidRPr="00206F36">
              <w:t>ь</w:t>
            </w:r>
            <w:r w:rsidRPr="00206F36">
              <w:t>ники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контролировать выпо</w:t>
            </w:r>
            <w:r w:rsidRPr="00206F36">
              <w:t>л</w:t>
            </w:r>
            <w:r w:rsidRPr="00206F36">
              <w:t>нение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собс</w:t>
            </w:r>
            <w:r w:rsidRPr="00206F36">
              <w:t>т</w:t>
            </w:r>
            <w:r w:rsidRPr="00206F36">
              <w:t>венное</w:t>
            </w:r>
          </w:p>
          <w:p w:rsidR="00E33FD6" w:rsidRPr="00206F36" w:rsidRDefault="00E33FD6" w:rsidP="00537939">
            <w:r w:rsidRPr="00206F36">
              <w:t>высказывание.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07.10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21-23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Умножение числа 3.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польз</w:t>
            </w:r>
            <w:r w:rsidRPr="00206F36">
              <w:t>о</w:t>
            </w:r>
            <w:r w:rsidRPr="00206F36">
              <w:t>ваться   та</w:t>
            </w:r>
            <w:r w:rsidRPr="00206F36">
              <w:t>б</w:t>
            </w:r>
            <w:r w:rsidRPr="00206F36">
              <w:t>лицей у</w:t>
            </w:r>
            <w:r w:rsidRPr="00206F36">
              <w:t>м</w:t>
            </w:r>
            <w:r w:rsidRPr="00206F36">
              <w:t>ножения числа 3 при решении арифметич</w:t>
            </w:r>
            <w:r w:rsidRPr="00206F36">
              <w:t>е</w:t>
            </w:r>
            <w:r w:rsidRPr="00206F36">
              <w:t>ских выр</w:t>
            </w:r>
            <w:r w:rsidRPr="00206F36">
              <w:t>а</w:t>
            </w:r>
            <w:r w:rsidRPr="00206F36">
              <w:t>жений и з</w:t>
            </w:r>
            <w:r w:rsidRPr="00206F36">
              <w:t>а</w:t>
            </w:r>
            <w:r w:rsidRPr="00206F36">
              <w:t>дач.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составлять таблицу умножения числа 3;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комментировать арифметическое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жение, используя разные варианты представления; </w:t>
            </w:r>
          </w:p>
          <w:p w:rsidR="00E33FD6" w:rsidRPr="00206F36" w:rsidRDefault="00E33FD6" w:rsidP="00537939">
            <w:r w:rsidRPr="00206F36">
              <w:t>— решать задачи, пр</w:t>
            </w:r>
            <w:r w:rsidRPr="00206F36">
              <w:t>и</w:t>
            </w:r>
            <w:r w:rsidRPr="00206F36">
              <w:t xml:space="preserve">меняя рациональный способ вычисления.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суждение;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>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08-11.10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24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Куб.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>
              <w:t>Как опред</w:t>
            </w:r>
            <w:r>
              <w:t>е</w:t>
            </w:r>
            <w:r>
              <w:t>лять куб</w:t>
            </w:r>
            <w:r w:rsidRPr="00206F36">
              <w:t>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Куб, ве</w:t>
            </w:r>
            <w:r w:rsidRPr="006D1567">
              <w:rPr>
                <w:i/>
              </w:rPr>
              <w:t>р</w:t>
            </w:r>
            <w:r w:rsidRPr="006D1567">
              <w:rPr>
                <w:i/>
              </w:rPr>
              <w:t>шины к</w:t>
            </w:r>
            <w:r w:rsidRPr="006D1567">
              <w:rPr>
                <w:i/>
              </w:rPr>
              <w:t>у</w:t>
            </w:r>
            <w:r w:rsidRPr="006D1567">
              <w:rPr>
                <w:i/>
              </w:rPr>
              <w:t>ба, грани куба, стороны куба.</w:t>
            </w:r>
          </w:p>
        </w:tc>
        <w:tc>
          <w:tcPr>
            <w:tcW w:w="2835" w:type="dxa"/>
          </w:tcPr>
          <w:p w:rsidR="00E33FD6" w:rsidRPr="008440F2" w:rsidRDefault="00E33FD6" w:rsidP="008440F2">
            <w:r>
              <w:t>-распознавать куб</w:t>
            </w:r>
            <w:r w:rsidRPr="008440F2">
              <w:t>;</w:t>
            </w:r>
          </w:p>
          <w:p w:rsidR="00E33FD6" w:rsidRPr="008440F2" w:rsidRDefault="00E33FD6" w:rsidP="008440F2">
            <w:r w:rsidRPr="008440F2">
              <w:t>— нахо</w:t>
            </w:r>
            <w:r>
              <w:t>дить на модели куба его</w:t>
            </w:r>
            <w:r w:rsidRPr="008440F2">
              <w:t xml:space="preserve"> элементы: ве</w:t>
            </w:r>
            <w:r w:rsidRPr="008440F2">
              <w:t>р</w:t>
            </w:r>
            <w:r w:rsidRPr="008440F2">
              <w:t>шины, грани, ребра;</w:t>
            </w:r>
          </w:p>
          <w:p w:rsidR="00E33FD6" w:rsidRPr="00206F36" w:rsidRDefault="00E33FD6" w:rsidP="008440F2">
            <w:r w:rsidRPr="008440F2">
              <w:t>— находить в окружа</w:t>
            </w:r>
            <w:r w:rsidRPr="008440F2">
              <w:t>ю</w:t>
            </w:r>
            <w:r w:rsidRPr="008440F2">
              <w:t>щей обстановке</w:t>
            </w:r>
            <w:r>
              <w:t xml:space="preserve"> предм</w:t>
            </w:r>
            <w:r>
              <w:t>е</w:t>
            </w:r>
            <w:r>
              <w:t>ты в форме куба</w:t>
            </w:r>
            <w:r w:rsidRPr="008440F2">
              <w:t>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куб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контролировать выпо</w:t>
            </w:r>
            <w:r w:rsidRPr="00206F36">
              <w:t>л</w:t>
            </w:r>
            <w:r w:rsidRPr="00206F36">
              <w:t>нение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собс</w:t>
            </w:r>
            <w:r w:rsidRPr="00206F36">
              <w:t>т</w:t>
            </w:r>
            <w:r w:rsidRPr="00206F36">
              <w:t>венное</w:t>
            </w:r>
          </w:p>
          <w:p w:rsidR="00E33FD6" w:rsidRPr="00206F36" w:rsidRDefault="00E33FD6" w:rsidP="00D12FB9">
            <w:r w:rsidRPr="00206F36">
              <w:t>высказывание.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14.10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25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Урок повт</w:t>
            </w:r>
            <w:r w:rsidRPr="006D1567">
              <w:rPr>
                <w:bCs/>
              </w:rPr>
              <w:t>о</w:t>
            </w:r>
            <w:r w:rsidRPr="006D1567">
              <w:rPr>
                <w:bCs/>
              </w:rPr>
              <w:t>рения и сам</w:t>
            </w:r>
            <w:r w:rsidRPr="006D1567">
              <w:rPr>
                <w:bCs/>
              </w:rPr>
              <w:t>о</w:t>
            </w:r>
            <w:r w:rsidRPr="006D1567">
              <w:rPr>
                <w:bCs/>
              </w:rPr>
              <w:t>контроля. К.р. № 1.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Установить степень о</w:t>
            </w:r>
            <w:r w:rsidRPr="00206F36">
              <w:t>с</w:t>
            </w:r>
            <w:r w:rsidRPr="00206F36">
              <w:t>воения темы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98083F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Default="00E33FD6" w:rsidP="00537939">
            <w:r w:rsidRPr="00206F36">
              <w:t>— решать задачи, пр</w:t>
            </w:r>
            <w:r w:rsidRPr="00206F36">
              <w:t>и</w:t>
            </w:r>
            <w:r w:rsidRPr="00206F36">
              <w:t>меняя</w:t>
            </w:r>
            <w:r>
              <w:t xml:space="preserve"> рациональный способ вычисления;</w:t>
            </w:r>
          </w:p>
          <w:p w:rsidR="00E33FD6" w:rsidRPr="00206F36" w:rsidRDefault="00E33FD6" w:rsidP="00537939">
            <w:r w:rsidRPr="0098083F">
              <w:t>— распознавать, наз</w:t>
            </w:r>
            <w:r w:rsidRPr="0098083F">
              <w:t>ы</w:t>
            </w:r>
            <w:r w:rsidRPr="0098083F">
              <w:t>вать, изображать геоме</w:t>
            </w:r>
            <w:r w:rsidRPr="0098083F">
              <w:t>т</w:t>
            </w:r>
            <w:r w:rsidRPr="0098083F">
              <w:t>рические фигуры (луч, угол, ломаная</w:t>
            </w:r>
            <w:r>
              <w:t>)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использовать данные таблицы Пифагора для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числения арифметических выражений; </w:t>
            </w:r>
          </w:p>
          <w:p w:rsidR="00E33FD6" w:rsidRPr="00206F36" w:rsidRDefault="00E33FD6" w:rsidP="00537939">
            <w:r w:rsidRPr="00206F36">
              <w:t>— применять приобретё</w:t>
            </w:r>
            <w:r w:rsidRPr="00206F36">
              <w:t>н</w:t>
            </w:r>
            <w:r w:rsidRPr="00206F36">
              <w:t>ные умения при решении арифметического выраж</w:t>
            </w:r>
            <w:r w:rsidRPr="00206F36">
              <w:t>е</w:t>
            </w:r>
            <w:r w:rsidRPr="00206F36">
              <w:t>ния и задач на умножение.</w:t>
            </w:r>
          </w:p>
          <w:p w:rsidR="00E33FD6" w:rsidRPr="00206F36" w:rsidRDefault="00E33FD6" w:rsidP="00537939"/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206F36" w:rsidRDefault="00E33FD6" w:rsidP="00044617">
            <w:r w:rsidRPr="00044617">
              <w:t>— элеме</w:t>
            </w:r>
            <w:r w:rsidRPr="00044617">
              <w:t>н</w:t>
            </w:r>
            <w:r w:rsidRPr="00044617">
              <w:t>тарные н</w:t>
            </w:r>
            <w:r w:rsidRPr="00044617">
              <w:t>а</w:t>
            </w:r>
            <w:r w:rsidRPr="00044617">
              <w:t>выки сам</w:t>
            </w:r>
            <w:r w:rsidRPr="00044617">
              <w:t>о</w:t>
            </w:r>
            <w:r w:rsidRPr="00044617">
              <w:t>оценки и с</w:t>
            </w:r>
            <w:r w:rsidRPr="00044617">
              <w:t>а</w:t>
            </w:r>
            <w:r w:rsidRPr="00044617">
              <w:t>моконтроля результатов своей уче</w:t>
            </w:r>
            <w:r w:rsidRPr="00044617">
              <w:t>б</w:t>
            </w:r>
            <w:r w:rsidRPr="00044617">
              <w:t>ной де</w:t>
            </w:r>
            <w:r w:rsidRPr="00044617">
              <w:t>я</w:t>
            </w:r>
            <w:r w:rsidRPr="00044617">
              <w:t>тельности;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15.10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26-27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Умножение числа 4.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польз</w:t>
            </w:r>
            <w:r w:rsidRPr="00206F36">
              <w:t>о</w:t>
            </w:r>
            <w:r w:rsidRPr="00206F36">
              <w:t>ваться   та</w:t>
            </w:r>
            <w:r w:rsidRPr="00206F36">
              <w:t>б</w:t>
            </w:r>
            <w:r w:rsidRPr="00206F36">
              <w:t>лицей у</w:t>
            </w:r>
            <w:r w:rsidRPr="00206F36">
              <w:t>м</w:t>
            </w:r>
            <w:r w:rsidRPr="00206F36">
              <w:t>ножения числа 4 при решении арифметич</w:t>
            </w:r>
            <w:r w:rsidRPr="00206F36">
              <w:t>е</w:t>
            </w:r>
            <w:r w:rsidRPr="00206F36">
              <w:t>ских выр</w:t>
            </w:r>
            <w:r w:rsidRPr="00206F36">
              <w:t>а</w:t>
            </w:r>
            <w:r w:rsidRPr="00206F36">
              <w:t>жений и з</w:t>
            </w:r>
            <w:r w:rsidRPr="00206F36">
              <w:t>а</w:t>
            </w:r>
            <w:r w:rsidRPr="00206F36">
              <w:t>дач.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составлять таблицу умножения числа 4;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комментировать арифметическое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жение, используя разные варианты представления; </w:t>
            </w:r>
          </w:p>
          <w:p w:rsidR="00E33FD6" w:rsidRPr="00206F36" w:rsidRDefault="00E33FD6" w:rsidP="00537939">
            <w:r w:rsidRPr="00206F36">
              <w:t>— решать задачи, пр</w:t>
            </w:r>
            <w:r w:rsidRPr="00206F36">
              <w:t>и</w:t>
            </w:r>
            <w:r w:rsidRPr="00206F36">
              <w:t xml:space="preserve">меняя рациональный способ вычисления.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суждение;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>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17-18.10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28-29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Множители. Произвед</w:t>
            </w:r>
            <w:r w:rsidRPr="00206F36">
              <w:t>е</w:t>
            </w:r>
            <w:r w:rsidRPr="00206F36">
              <w:t>ние.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назыв</w:t>
            </w:r>
            <w:r>
              <w:t>а</w:t>
            </w:r>
            <w:r>
              <w:t>ются комп</w:t>
            </w:r>
            <w:r>
              <w:t>о</w:t>
            </w:r>
            <w:r>
              <w:t>ненты при умножении.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 </w:t>
            </w:r>
          </w:p>
          <w:p w:rsidR="00E33FD6" w:rsidRPr="00206F36" w:rsidRDefault="00E33FD6" w:rsidP="00537939">
            <w:r w:rsidRPr="006D1567">
              <w:rPr>
                <w:i/>
                <w:iCs/>
              </w:rPr>
              <w:t>множ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тель, произв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дение ч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сел.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—называть компоненты и результат действия у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 xml:space="preserve">ножение; </w:t>
            </w:r>
          </w:p>
          <w:p w:rsidR="00E33FD6" w:rsidRPr="0098083F" w:rsidRDefault="00E33FD6" w:rsidP="00537939">
            <w:r w:rsidRPr="0098083F">
              <w:t>— использовать данные таблицы Пифагора для вычисления арифмет</w:t>
            </w:r>
            <w:r w:rsidRPr="0098083F">
              <w:t>и</w:t>
            </w:r>
            <w:r w:rsidRPr="0098083F">
              <w:t>ческих выражений.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компоненты и результат действия у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 xml:space="preserve">ножения;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суждение;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применять приобретё</w:t>
            </w:r>
            <w:r w:rsidRPr="006D1567">
              <w:rPr>
                <w:rFonts w:ascii="Times New Roman" w:hAnsi="Times New Roman" w:cs="Times New Roman"/>
              </w:rPr>
              <w:t>н</w:t>
            </w:r>
            <w:r w:rsidRPr="006D1567">
              <w:rPr>
                <w:rFonts w:ascii="Times New Roman" w:hAnsi="Times New Roman" w:cs="Times New Roman"/>
              </w:rPr>
              <w:t>ные умения при решении арифметического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 и задач на умножение.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 xml:space="preserve">тические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21-22.10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30-31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Умножение числа 5.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польз</w:t>
            </w:r>
            <w:r w:rsidRPr="00206F36">
              <w:t>о</w:t>
            </w:r>
            <w:r w:rsidRPr="00206F36">
              <w:t>ваться   та</w:t>
            </w:r>
            <w:r w:rsidRPr="00206F36">
              <w:t>б</w:t>
            </w:r>
            <w:r w:rsidRPr="00206F36">
              <w:t>лицей у</w:t>
            </w:r>
            <w:r w:rsidRPr="00206F36">
              <w:t>м</w:t>
            </w:r>
            <w:r w:rsidRPr="00206F36">
              <w:t>ножения числа 5 при решении арифметич</w:t>
            </w:r>
            <w:r w:rsidRPr="00206F36">
              <w:t>е</w:t>
            </w:r>
            <w:r w:rsidRPr="00206F36">
              <w:t>ских выр</w:t>
            </w:r>
            <w:r w:rsidRPr="00206F36">
              <w:t>а</w:t>
            </w:r>
            <w:r w:rsidRPr="00206F36">
              <w:t>жений и з</w:t>
            </w:r>
            <w:r w:rsidRPr="00206F36">
              <w:t>а</w:t>
            </w:r>
            <w:r w:rsidRPr="00206F36">
              <w:t>дач.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 </w:t>
            </w:r>
          </w:p>
          <w:p w:rsidR="00E33FD6" w:rsidRPr="00206F36" w:rsidRDefault="00E33FD6" w:rsidP="00537939">
            <w:r w:rsidRPr="006D1567">
              <w:rPr>
                <w:i/>
                <w:iCs/>
              </w:rPr>
              <w:t>множ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тель, произв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дение ч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сел.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комментировать арифметическое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жение, используя разные варианты представления; </w:t>
            </w:r>
          </w:p>
          <w:p w:rsidR="00E33FD6" w:rsidRPr="00206F36" w:rsidRDefault="00E33FD6" w:rsidP="00537939">
            <w:r w:rsidRPr="00206F36">
              <w:t>— решать задачи, пр</w:t>
            </w:r>
            <w:r w:rsidRPr="00206F36">
              <w:t>и</w:t>
            </w:r>
            <w:r w:rsidRPr="00206F36">
              <w:t xml:space="preserve">меняя рациональный способ вычисления.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компоненты и результат действия у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 xml:space="preserve">ножения;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суждение;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>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24-25.10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32-33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Умножение числа 6.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польз</w:t>
            </w:r>
            <w:r w:rsidRPr="00206F36">
              <w:t>о</w:t>
            </w:r>
            <w:r w:rsidRPr="00206F36">
              <w:t>ваться   та</w:t>
            </w:r>
            <w:r w:rsidRPr="00206F36">
              <w:t>б</w:t>
            </w:r>
            <w:r w:rsidRPr="00206F36">
              <w:t>лицей у</w:t>
            </w:r>
            <w:r w:rsidRPr="00206F36">
              <w:t>м</w:t>
            </w:r>
            <w:r w:rsidRPr="00206F36">
              <w:t>ножения числа 6 при решении арифметич</w:t>
            </w:r>
            <w:r w:rsidRPr="00206F36">
              <w:t>е</w:t>
            </w:r>
            <w:r w:rsidRPr="00206F36">
              <w:t>ских выр</w:t>
            </w:r>
            <w:r w:rsidRPr="00206F36">
              <w:t>а</w:t>
            </w:r>
            <w:r w:rsidRPr="00206F36">
              <w:t>жений и з</w:t>
            </w:r>
            <w:r w:rsidRPr="00206F36">
              <w:t>а</w:t>
            </w:r>
            <w:r w:rsidRPr="00206F36">
              <w:t>дач.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 </w:t>
            </w:r>
          </w:p>
          <w:p w:rsidR="00E33FD6" w:rsidRPr="00206F36" w:rsidRDefault="00E33FD6" w:rsidP="00537939">
            <w:r w:rsidRPr="006D1567">
              <w:rPr>
                <w:i/>
                <w:iCs/>
              </w:rPr>
              <w:t>множ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тель, произв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дение ч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сел.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комментировать арифметическое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жение, используя разные варианты представления; </w:t>
            </w:r>
          </w:p>
          <w:p w:rsidR="00E33FD6" w:rsidRPr="00206F36" w:rsidRDefault="00E33FD6" w:rsidP="00537939">
            <w:r w:rsidRPr="00206F36">
              <w:t>— решать задачи, пр</w:t>
            </w:r>
            <w:r w:rsidRPr="00206F36">
              <w:t>и</w:t>
            </w:r>
            <w:r w:rsidRPr="00206F36">
              <w:t xml:space="preserve">меняя рациональный способ вычисления.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компоненты и результат действия у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 xml:space="preserve">ножения;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суждение;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>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28-29.10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34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6D1567">
              <w:rPr>
                <w:bCs/>
              </w:rPr>
              <w:t>Умножение чисел 0 и 1.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умн</w:t>
            </w:r>
            <w:r w:rsidRPr="00206F36">
              <w:t>о</w:t>
            </w:r>
            <w:r w:rsidRPr="00206F36">
              <w:t>жать числа 0 и 1 и сам</w:t>
            </w:r>
            <w:r w:rsidRPr="00206F36">
              <w:t>о</w:t>
            </w:r>
            <w:r w:rsidRPr="00206F36">
              <w:t xml:space="preserve">стоятельно применять полученные знания.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 </w:t>
            </w:r>
          </w:p>
          <w:p w:rsidR="00E33FD6" w:rsidRPr="00206F36" w:rsidRDefault="00E33FD6" w:rsidP="00537939">
            <w:r w:rsidRPr="006D1567">
              <w:rPr>
                <w:i/>
                <w:iCs/>
              </w:rPr>
              <w:t>множ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тель, произв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дение ч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сел.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самостоятельно пр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менять знание особых случаев умножения ч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сел 0 и 1.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научить умножать числа 0 и 1;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действия умножения и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ствия сложения при усл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вии, что первый компонент в арифметическом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нии равен 1,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своё мнение;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действия умножения и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ствия сложения при усл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вии, что первый компонент в арифметическом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нии равен 0,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учитывать правило при выполнении учебного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ния.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rPr>
                <w:b/>
              </w:rPr>
            </w:pPr>
            <w:r w:rsidRPr="00206F36">
              <w:t>— формулировать коррек</w:t>
            </w:r>
            <w:r w:rsidRPr="00206F36">
              <w:t>т</w:t>
            </w:r>
            <w:r w:rsidRPr="00206F36">
              <w:t xml:space="preserve">ное высказывание.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31.10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35-36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6D1567">
              <w:rPr>
                <w:bCs/>
              </w:rPr>
              <w:t>Умножение чисел 7, 8, 9 и 10.  К.р. № 2.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польз</w:t>
            </w:r>
            <w:r w:rsidRPr="00206F36">
              <w:t>о</w:t>
            </w:r>
            <w:r w:rsidRPr="00206F36">
              <w:t>ваться   та</w:t>
            </w:r>
            <w:r w:rsidRPr="00206F36">
              <w:t>б</w:t>
            </w:r>
            <w:r w:rsidRPr="00206F36">
              <w:t>лицей у</w:t>
            </w:r>
            <w:r w:rsidRPr="00206F36">
              <w:t>м</w:t>
            </w:r>
            <w:r w:rsidRPr="00206F36">
              <w:t>ножения ч</w:t>
            </w:r>
            <w:r w:rsidRPr="00206F36">
              <w:t>и</w:t>
            </w:r>
            <w:r w:rsidRPr="00206F36">
              <w:t xml:space="preserve">сел </w:t>
            </w:r>
            <w:r w:rsidRPr="006D1567">
              <w:rPr>
                <w:bCs/>
              </w:rPr>
              <w:t>7, 8, 9 и 10</w:t>
            </w:r>
            <w:r w:rsidRPr="00206F36">
              <w:t xml:space="preserve">  при р</w:t>
            </w:r>
            <w:r w:rsidRPr="00206F36">
              <w:t>е</w:t>
            </w:r>
            <w:r w:rsidRPr="00206F36">
              <w:t>шении арифметич</w:t>
            </w:r>
            <w:r w:rsidRPr="00206F36">
              <w:t>е</w:t>
            </w:r>
            <w:r w:rsidRPr="00206F36">
              <w:t>ских выр</w:t>
            </w:r>
            <w:r w:rsidRPr="00206F36">
              <w:t>а</w:t>
            </w:r>
            <w:r w:rsidRPr="00206F36">
              <w:t>жений и з</w:t>
            </w:r>
            <w:r w:rsidRPr="00206F36">
              <w:t>а</w:t>
            </w:r>
            <w:r w:rsidRPr="00206F36">
              <w:t>дач. Устан</w:t>
            </w:r>
            <w:r w:rsidRPr="00206F36">
              <w:t>о</w:t>
            </w:r>
            <w:r w:rsidRPr="00206F36">
              <w:t>вить степень освоения темы.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 </w:t>
            </w:r>
          </w:p>
          <w:p w:rsidR="00E33FD6" w:rsidRPr="00206F36" w:rsidRDefault="00E33FD6" w:rsidP="00537939">
            <w:r w:rsidRPr="006D1567">
              <w:rPr>
                <w:i/>
                <w:iCs/>
              </w:rPr>
              <w:t>множ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тель, произв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дение ч</w:t>
            </w:r>
            <w:r w:rsidRPr="006D1567">
              <w:rPr>
                <w:i/>
                <w:iCs/>
              </w:rPr>
              <w:t>и</w:t>
            </w:r>
            <w:r w:rsidRPr="006D1567">
              <w:rPr>
                <w:i/>
                <w:iCs/>
              </w:rPr>
              <w:t>сел.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заменять суммы од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наковых слагаемых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 xml:space="preserve">ствием умножения;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применять знание особых случаев вычи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ления с 0 и 1; </w:t>
            </w:r>
          </w:p>
          <w:p w:rsidR="00E33FD6" w:rsidRPr="00206F36" w:rsidRDefault="00E33FD6" w:rsidP="00537939">
            <w:r w:rsidRPr="00206F36">
              <w:t>— использовать прио</w:t>
            </w:r>
            <w:r w:rsidRPr="00206F36">
              <w:t>б</w:t>
            </w:r>
            <w:r w:rsidRPr="00206F36">
              <w:t>ретённые умения при решении арифметич</w:t>
            </w:r>
            <w:r w:rsidRPr="00206F36">
              <w:t>е</w:t>
            </w:r>
            <w:r w:rsidRPr="00206F36">
              <w:t xml:space="preserve">ского выражения и задач на умножение.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компоненты и результат действия у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 xml:space="preserve">ножения;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ческого выражения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новывать своё суждение;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 — использовать данные таблицы Пифагора для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числения арифметических выражений;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применять приобретё</w:t>
            </w:r>
            <w:r w:rsidRPr="006D1567">
              <w:rPr>
                <w:rFonts w:ascii="Times New Roman" w:hAnsi="Times New Roman" w:cs="Times New Roman"/>
              </w:rPr>
              <w:t>н</w:t>
            </w:r>
            <w:r w:rsidRPr="006D1567">
              <w:rPr>
                <w:rFonts w:ascii="Times New Roman" w:hAnsi="Times New Roman" w:cs="Times New Roman"/>
              </w:rPr>
              <w:t>ные умения при решении арифметического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ния и задач на умножение.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паре;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>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01.11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37-38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Таблица у</w:t>
            </w:r>
            <w:r w:rsidRPr="00206F36">
              <w:t>м</w:t>
            </w:r>
            <w:r w:rsidRPr="00206F36">
              <w:t>ножения в пределах 20.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польз</w:t>
            </w:r>
            <w:r w:rsidRPr="00206F36">
              <w:t>о</w:t>
            </w:r>
            <w:r w:rsidRPr="00206F36">
              <w:t>ваться   та</w:t>
            </w:r>
            <w:r w:rsidRPr="00206F36">
              <w:t>б</w:t>
            </w:r>
            <w:r w:rsidRPr="00206F36">
              <w:t>лицей у</w:t>
            </w:r>
            <w:r w:rsidRPr="00206F36">
              <w:t>м</w:t>
            </w:r>
            <w:r w:rsidRPr="00206F36">
              <w:t>ножения ч</w:t>
            </w:r>
            <w:r w:rsidRPr="00206F36">
              <w:t>и</w:t>
            </w:r>
            <w:r w:rsidRPr="00206F36">
              <w:t>сел   при решении арифметич</w:t>
            </w:r>
            <w:r w:rsidRPr="00206F36">
              <w:t>е</w:t>
            </w:r>
            <w:r w:rsidRPr="00206F36">
              <w:t>ских выр</w:t>
            </w:r>
            <w:r w:rsidRPr="00206F36">
              <w:t>а</w:t>
            </w:r>
            <w:r w:rsidRPr="00206F36">
              <w:t>жений и з</w:t>
            </w:r>
            <w:r w:rsidRPr="00206F36">
              <w:t>а</w:t>
            </w:r>
            <w:r w:rsidRPr="00206F36">
              <w:t>дач.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Таблица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 в пр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делах 20.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ческие выражения,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действия слож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ния и умножения,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 -использовать данные таблицы Пифагора для вычисления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ческих выражений;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выбирать вариант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полнения задания;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использовать данные таблицы Пифагора для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числения арифметических выражений.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ствие в соответствии с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данием.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адекватно использовать речь для представления р</w:t>
            </w:r>
            <w:r w:rsidRPr="00206F36">
              <w:t>е</w:t>
            </w:r>
            <w:r w:rsidRPr="00206F36">
              <w:t xml:space="preserve">зультата.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bCs/>
                <w:sz w:val="22"/>
                <w:szCs w:val="22"/>
              </w:rPr>
            </w:pPr>
            <w:r w:rsidRPr="006D1567">
              <w:rPr>
                <w:bCs/>
                <w:sz w:val="22"/>
                <w:szCs w:val="22"/>
              </w:rPr>
              <w:t>11.11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39-40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Уроки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 Практическая работа.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мы.</w:t>
            </w:r>
          </w:p>
          <w:p w:rsidR="00E33FD6" w:rsidRPr="00206F36" w:rsidRDefault="00E33FD6" w:rsidP="00537939">
            <w:r w:rsidRPr="00206F36">
              <w:t xml:space="preserve">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Значение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дения, р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зультат действия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ния,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ножение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тель, произв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дение ч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сел, та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б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лица у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м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ножения в пред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лах 20.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>— заменять суммы од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наковых слагаемых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 xml:space="preserve">ствием умножения;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применять знание особых случаев вычи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ления с 0 и 1; </w:t>
            </w:r>
          </w:p>
          <w:p w:rsidR="00E33FD6" w:rsidRPr="00206F36" w:rsidRDefault="00E33FD6" w:rsidP="00537939">
            <w:r w:rsidRPr="00206F36">
              <w:t>— использовать прио</w:t>
            </w:r>
            <w:r w:rsidRPr="00206F36">
              <w:t>б</w:t>
            </w:r>
            <w:r w:rsidRPr="00206F36">
              <w:t>ретённые умения при решении арифметич</w:t>
            </w:r>
            <w:r w:rsidRPr="00206F36">
              <w:t>е</w:t>
            </w:r>
            <w:r w:rsidRPr="00206F36">
              <w:t xml:space="preserve">ского выражения и задач на умножение.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 : </w:t>
            </w:r>
          </w:p>
          <w:p w:rsidR="00E33FD6" w:rsidRPr="00206F36" w:rsidRDefault="00E33FD6" w:rsidP="00537939">
            <w:r w:rsidRPr="00206F36">
              <w:t>— выполнять задание в с</w:t>
            </w:r>
            <w:r w:rsidRPr="00206F36">
              <w:t>о</w:t>
            </w:r>
            <w:r w:rsidRPr="00206F36">
              <w:t xml:space="preserve">ответствии с целью.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дания в паре. </w:t>
            </w:r>
          </w:p>
          <w:p w:rsidR="00E33FD6" w:rsidRPr="00206F36" w:rsidRDefault="00E33FD6" w:rsidP="00537939"/>
        </w:tc>
        <w:tc>
          <w:tcPr>
            <w:tcW w:w="1560" w:type="dxa"/>
          </w:tcPr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044617" w:rsidRDefault="00E33FD6" w:rsidP="00537939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12-14.11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Деление (21 ч)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Задачи на д</w:t>
            </w:r>
            <w:r w:rsidRPr="00206F36">
              <w:t>е</w:t>
            </w:r>
            <w:r w:rsidRPr="00206F36">
              <w:t>ление.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Как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разделить на равные ча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ти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предметы.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 xml:space="preserve"> Деление.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выполнять действие деления;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решать простые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чи на деление по соде</w:t>
            </w:r>
            <w:r w:rsidRPr="006D1567">
              <w:rPr>
                <w:rFonts w:ascii="Times New Roman" w:hAnsi="Times New Roman" w:cs="Times New Roman"/>
              </w:rPr>
              <w:t>р</w:t>
            </w:r>
            <w:r w:rsidRPr="006D1567">
              <w:rPr>
                <w:rFonts w:ascii="Times New Roman" w:hAnsi="Times New Roman" w:cs="Times New Roman"/>
              </w:rPr>
              <w:t>жанию и деление на ра</w:t>
            </w:r>
            <w:r w:rsidRPr="006D1567">
              <w:rPr>
                <w:rFonts w:ascii="Times New Roman" w:hAnsi="Times New Roman" w:cs="Times New Roman"/>
              </w:rPr>
              <w:t>в</w:t>
            </w:r>
            <w:r w:rsidRPr="006D1567">
              <w:rPr>
                <w:rFonts w:ascii="Times New Roman" w:hAnsi="Times New Roman" w:cs="Times New Roman"/>
              </w:rPr>
              <w:t xml:space="preserve">ные части.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использовать действие деления при решении пр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 xml:space="preserve">стой задачи и объяснять его конкретный смысл.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ние в соответствии с целью.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E33FD6" w:rsidRPr="00206F36" w:rsidRDefault="00E33FD6" w:rsidP="00537939">
            <w:r w:rsidRPr="00206F36">
              <w:t>— выполнять учебные з</w:t>
            </w:r>
            <w:r w:rsidRPr="00206F36">
              <w:t>а</w:t>
            </w:r>
            <w:r w:rsidRPr="00206F36">
              <w:t xml:space="preserve">дания в рамках учебного диалога.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pStyle w:val="Default"/>
              <w:spacing w:before="40" w:after="40"/>
            </w:pPr>
            <w:r w:rsidRPr="006D1567">
              <w:rPr>
                <w:rFonts w:ascii="Times New Roman" w:hAnsi="Times New Roman" w:cs="Times New Roman"/>
              </w:rPr>
              <w:t>— основы мотивации учебной деятельн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сти и личн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стного смысла уч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ния, пон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мание нео</w:t>
            </w:r>
            <w:r w:rsidRPr="006D1567">
              <w:rPr>
                <w:rFonts w:ascii="Times New Roman" w:hAnsi="Times New Roman" w:cs="Times New Roman"/>
              </w:rPr>
              <w:t>б</w:t>
            </w:r>
            <w:r w:rsidRPr="006D1567">
              <w:rPr>
                <w:rFonts w:ascii="Times New Roman" w:hAnsi="Times New Roman" w:cs="Times New Roman"/>
              </w:rPr>
              <w:t>ходимости расширения знаний;</w:t>
            </w:r>
            <w:r w:rsidRPr="006D1567">
              <w:t xml:space="preserve"> 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19.11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42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Как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разделить на равные ча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ти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предметы.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Деление. Знак де</w:t>
            </w:r>
            <w:r w:rsidRPr="006D1567">
              <w:rPr>
                <w:i/>
                <w:iCs/>
              </w:rPr>
              <w:t>й</w:t>
            </w:r>
            <w:r w:rsidRPr="006D1567">
              <w:rPr>
                <w:i/>
                <w:iCs/>
              </w:rPr>
              <w:t>ствия д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ления  (:).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с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пользованием знака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 xml:space="preserve">ствия деления;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д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ление в пределах 20 с помощью числового л</w:t>
            </w:r>
            <w:r w:rsidRPr="006D1567">
              <w:rPr>
                <w:rFonts w:ascii="Times New Roman" w:hAnsi="Times New Roman" w:cs="Times New Roman"/>
              </w:rPr>
              <w:t>у</w:t>
            </w:r>
            <w:r w:rsidRPr="006D1567">
              <w:rPr>
                <w:rFonts w:ascii="Times New Roman" w:hAnsi="Times New Roman" w:cs="Times New Roman"/>
              </w:rPr>
              <w:t>ча, предметных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 xml:space="preserve">вий, рисунков, схем.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использовать действие деления при решении</w:t>
            </w:r>
            <w:r w:rsidRPr="00206F36">
              <w:t xml:space="preserve"> арифметического выраж</w:t>
            </w:r>
            <w:r w:rsidRPr="00206F36">
              <w:t>е</w:t>
            </w:r>
            <w:r w:rsidRPr="00206F36">
              <w:t>ния</w:t>
            </w:r>
            <w:r w:rsidRPr="006D1567">
              <w:rPr>
                <w:color w:val="000000"/>
              </w:rPr>
              <w:t xml:space="preserve">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ние в соответствии с целью.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строить монологическое высказывание.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21.11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43-44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на 2.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взаим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связаны  действия умножения и деления.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Деление. Знак де</w:t>
            </w:r>
            <w:r w:rsidRPr="006D1567">
              <w:rPr>
                <w:i/>
                <w:iCs/>
              </w:rPr>
              <w:t>й</w:t>
            </w:r>
            <w:r w:rsidRPr="006D1567">
              <w:rPr>
                <w:i/>
                <w:iCs/>
              </w:rPr>
              <w:t>ствия д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ления  (:).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таблицу деления в пределах 20; </w:t>
            </w:r>
          </w:p>
          <w:p w:rsidR="00E33FD6" w:rsidRPr="00206F36" w:rsidRDefault="00E33FD6" w:rsidP="00537939">
            <w:r w:rsidRPr="00206F36">
              <w:t>— решать простые зад</w:t>
            </w:r>
            <w:r w:rsidRPr="00206F36">
              <w:t>а</w:t>
            </w:r>
            <w:r w:rsidRPr="00206F36">
              <w:t xml:space="preserve">чи, используя действие деления. 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pStyle w:val="Default"/>
              <w:spacing w:before="12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действиями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и деления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 xml:space="preserve">— проверять задание и вносить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22-24.11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45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Пирамида.</w:t>
            </w:r>
          </w:p>
        </w:tc>
        <w:tc>
          <w:tcPr>
            <w:tcW w:w="1559" w:type="dxa"/>
          </w:tcPr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>
              <w:t>Как опред</w:t>
            </w:r>
            <w:r>
              <w:t>е</w:t>
            </w:r>
            <w:r>
              <w:t>лять пир</w:t>
            </w:r>
            <w:r>
              <w:t>а</w:t>
            </w:r>
            <w:r>
              <w:t>миды</w:t>
            </w:r>
          </w:p>
          <w:p w:rsidR="00E33FD6" w:rsidRPr="00206F36" w:rsidRDefault="00E33FD6" w:rsidP="00AE2D93">
            <w:r w:rsidRPr="00206F36">
              <w:t>разных в</w:t>
            </w:r>
            <w:r w:rsidRPr="00206F36">
              <w:t>и</w:t>
            </w:r>
            <w:r w:rsidRPr="00206F36">
              <w:t>дов.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Пирам</w:t>
            </w:r>
            <w:r w:rsidRPr="006D1567">
              <w:rPr>
                <w:i/>
              </w:rPr>
              <w:t>и</w:t>
            </w:r>
            <w:r w:rsidRPr="006D1567">
              <w:rPr>
                <w:i/>
              </w:rPr>
              <w:t>да, виды пирамид.</w:t>
            </w:r>
          </w:p>
        </w:tc>
        <w:tc>
          <w:tcPr>
            <w:tcW w:w="2835" w:type="dxa"/>
          </w:tcPr>
          <w:p w:rsidR="00E33FD6" w:rsidRPr="008440F2" w:rsidRDefault="00E33FD6" w:rsidP="008440F2">
            <w:r>
              <w:t>- распознавать</w:t>
            </w:r>
            <w:r w:rsidRPr="008440F2">
              <w:t xml:space="preserve"> пирамиду, различные виды пир</w:t>
            </w:r>
            <w:r w:rsidRPr="008440F2">
              <w:t>а</w:t>
            </w:r>
            <w:r w:rsidRPr="008440F2">
              <w:t>мид: треугольную, чет</w:t>
            </w:r>
            <w:r w:rsidRPr="008440F2">
              <w:t>ы</w:t>
            </w:r>
            <w:r w:rsidRPr="008440F2">
              <w:t>рёхугольную и т. д.;</w:t>
            </w:r>
          </w:p>
          <w:p w:rsidR="00E33FD6" w:rsidRPr="008440F2" w:rsidRDefault="00E33FD6" w:rsidP="008440F2">
            <w:r>
              <w:t>— находить на модели пирамиды её</w:t>
            </w:r>
            <w:r w:rsidRPr="008440F2">
              <w:t xml:space="preserve"> элементы: вершины, грани, ребра;</w:t>
            </w:r>
          </w:p>
          <w:p w:rsidR="00E33FD6" w:rsidRPr="00206F36" w:rsidRDefault="00E33FD6" w:rsidP="008440F2">
            <w:r w:rsidRPr="008440F2">
              <w:t>— находить в окружа</w:t>
            </w:r>
            <w:r w:rsidRPr="008440F2">
              <w:t>ю</w:t>
            </w:r>
            <w:r w:rsidRPr="008440F2">
              <w:t>щей об</w:t>
            </w:r>
            <w:r>
              <w:t>становке предм</w:t>
            </w:r>
            <w:r>
              <w:t>е</w:t>
            </w:r>
            <w:r>
              <w:t>ты в форме</w:t>
            </w:r>
            <w:r w:rsidRPr="008440F2">
              <w:t xml:space="preserve"> пирамиды.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пирамиду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контролировать выпо</w:t>
            </w:r>
            <w:r w:rsidRPr="00206F36">
              <w:t>л</w:t>
            </w:r>
            <w:r w:rsidRPr="00206F36">
              <w:t>нение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формулировать собс</w:t>
            </w:r>
            <w:r w:rsidRPr="00206F36">
              <w:t>т</w:t>
            </w:r>
            <w:r w:rsidRPr="00206F36">
              <w:t>венное</w:t>
            </w:r>
          </w:p>
          <w:p w:rsidR="00E33FD6" w:rsidRPr="00206F36" w:rsidRDefault="00E33FD6" w:rsidP="00D12FB9">
            <w:r w:rsidRPr="00206F36">
              <w:t>высказывание.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25.11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46-48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на 3.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взаим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связаны  действия умножения и деления.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Деление. Знак де</w:t>
            </w:r>
            <w:r w:rsidRPr="006D1567">
              <w:rPr>
                <w:i/>
                <w:iCs/>
              </w:rPr>
              <w:t>й</w:t>
            </w:r>
            <w:r w:rsidRPr="006D1567">
              <w:rPr>
                <w:i/>
                <w:iCs/>
              </w:rPr>
              <w:t>ствия д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ления  (:).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таблицу деления в пределах 20; </w:t>
            </w:r>
          </w:p>
          <w:p w:rsidR="00E33FD6" w:rsidRPr="00206F36" w:rsidRDefault="00E33FD6" w:rsidP="00537939">
            <w:r w:rsidRPr="00206F36">
              <w:t>— решать простые зад</w:t>
            </w:r>
            <w:r w:rsidRPr="00206F36">
              <w:t>а</w:t>
            </w:r>
            <w:r w:rsidRPr="00206F36">
              <w:t>чи, используя действие деления.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действиями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и деления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 xml:space="preserve">— проверять задание и вносить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26.11-29.11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49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206F36">
              <w:t>Урок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</w:t>
            </w:r>
            <w:r w:rsidRPr="006D1567">
              <w:rPr>
                <w:bCs/>
              </w:rPr>
              <w:t xml:space="preserve">  К.р. № 3.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мы.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Деление. Знак де</w:t>
            </w:r>
            <w:r w:rsidRPr="006D1567">
              <w:rPr>
                <w:i/>
                <w:iCs/>
              </w:rPr>
              <w:t>й</w:t>
            </w:r>
            <w:r w:rsidRPr="006D1567">
              <w:rPr>
                <w:i/>
                <w:iCs/>
              </w:rPr>
              <w:t>ствия д</w:t>
            </w:r>
            <w:r w:rsidRPr="006D1567">
              <w:rPr>
                <w:i/>
                <w:iCs/>
              </w:rPr>
              <w:t>е</w:t>
            </w:r>
            <w:r w:rsidRPr="006D1567">
              <w:rPr>
                <w:i/>
                <w:iCs/>
              </w:rPr>
              <w:t>ления  (:).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решать простые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чи на деление по соде</w:t>
            </w:r>
            <w:r w:rsidRPr="006D1567">
              <w:rPr>
                <w:rFonts w:ascii="Times New Roman" w:hAnsi="Times New Roman" w:cs="Times New Roman"/>
              </w:rPr>
              <w:t>р</w:t>
            </w:r>
            <w:r w:rsidRPr="006D1567">
              <w:rPr>
                <w:rFonts w:ascii="Times New Roman" w:hAnsi="Times New Roman" w:cs="Times New Roman"/>
              </w:rPr>
              <w:t>жанию и деление на ра</w:t>
            </w:r>
            <w:r w:rsidRPr="006D1567">
              <w:rPr>
                <w:rFonts w:ascii="Times New Roman" w:hAnsi="Times New Roman" w:cs="Times New Roman"/>
              </w:rPr>
              <w:t>в</w:t>
            </w:r>
            <w:r w:rsidRPr="006D1567">
              <w:rPr>
                <w:rFonts w:ascii="Times New Roman" w:hAnsi="Times New Roman" w:cs="Times New Roman"/>
              </w:rPr>
              <w:t xml:space="preserve">ные части;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206F36" w:rsidRDefault="00E33FD6" w:rsidP="00537939">
            <w:r w:rsidRPr="00206F36">
              <w:t>— использовать таблицу деления в пределах 20 при вычислении арифм</w:t>
            </w:r>
            <w:r w:rsidRPr="00206F36">
              <w:t>е</w:t>
            </w:r>
            <w:r w:rsidRPr="00206F36">
              <w:t xml:space="preserve">тического выражения.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>— выполнять задание в с</w:t>
            </w:r>
            <w:r w:rsidRPr="00206F36">
              <w:t>о</w:t>
            </w:r>
            <w:r w:rsidRPr="00206F36">
              <w:t xml:space="preserve">ответствии с целью. 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206F36" w:rsidRDefault="00E33FD6" w:rsidP="00044617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02.12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50-51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Делимое. Д</w:t>
            </w:r>
            <w:r w:rsidRPr="00206F36">
              <w:t>е</w:t>
            </w:r>
            <w:r w:rsidRPr="00206F36">
              <w:t>литель. Час</w:t>
            </w:r>
            <w:r w:rsidRPr="00206F36">
              <w:t>т</w:t>
            </w:r>
            <w:r w:rsidRPr="00206F36">
              <w:t>ное.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назыв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ются комп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ненты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ствия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 и его результат.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пользуя действие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комментировать арифметическое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жение, используя разные варианты представления; </w:t>
            </w:r>
          </w:p>
          <w:p w:rsidR="00E33FD6" w:rsidRPr="00206F36" w:rsidRDefault="00E33FD6" w:rsidP="00537939">
            <w:r w:rsidRPr="00206F36">
              <w:t>— согласовывать свои действия при выполн</w:t>
            </w:r>
            <w:r w:rsidRPr="00206F36">
              <w:t>е</w:t>
            </w:r>
            <w:r w:rsidRPr="00206F36">
              <w:t xml:space="preserve">нии учебного задания в паре.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компоненты и результат действия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вариант представления арифметич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ского выражения с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вием деления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формулировать выск</w:t>
            </w:r>
            <w:r w:rsidRPr="00206F36">
              <w:t>а</w:t>
            </w:r>
            <w:r w:rsidRPr="00206F36">
              <w:t>зывания, используя матем</w:t>
            </w:r>
            <w:r w:rsidRPr="00206F36">
              <w:t>а</w:t>
            </w:r>
            <w:r w:rsidRPr="00206F36">
              <w:t xml:space="preserve">тические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03-05.12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52-53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на 4.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взаим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связаны  действия умножения и деления.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таблицу деления в пределах 20; </w:t>
            </w:r>
          </w:p>
          <w:p w:rsidR="00E33FD6" w:rsidRPr="00206F36" w:rsidRDefault="00E33FD6" w:rsidP="00537939">
            <w:r w:rsidRPr="00206F36">
              <w:t>— решать простые зад</w:t>
            </w:r>
            <w:r w:rsidRPr="00206F36">
              <w:t>а</w:t>
            </w:r>
            <w:r w:rsidRPr="00206F36">
              <w:t>чи, используя действие деления.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действиями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и деления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 xml:space="preserve">— проверять задание и вносить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06-09.12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54-55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на 5.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взаим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связаны  действия умножения и деления.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таблицу деления в пределах 20; </w:t>
            </w:r>
          </w:p>
          <w:p w:rsidR="00E33FD6" w:rsidRPr="00206F36" w:rsidRDefault="00E33FD6" w:rsidP="00537939">
            <w:r w:rsidRPr="00206F36">
              <w:t>— решать простые зад</w:t>
            </w:r>
            <w:r w:rsidRPr="00206F36">
              <w:t>а</w:t>
            </w:r>
            <w:r w:rsidRPr="00206F36">
              <w:t>чи, используя действие деления.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действиями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и деления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 xml:space="preserve">— проверять задание и вносить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10-12.12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56-57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Порядок в</w:t>
            </w:r>
            <w:r w:rsidRPr="00206F36">
              <w:t>ы</w:t>
            </w:r>
            <w:r w:rsidRPr="00206F36">
              <w:t>полнения действий.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 Как вычи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лять знач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ния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ний без ск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бок.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Действия первой и второй ступени.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использовать порядок действий при вычисл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нии арифметического выражения без скобок, которое содержит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вия первой и второй ст</w:t>
            </w:r>
            <w:r w:rsidRPr="006D1567">
              <w:rPr>
                <w:rFonts w:ascii="Times New Roman" w:hAnsi="Times New Roman" w:cs="Times New Roman"/>
              </w:rPr>
              <w:t>у</w:t>
            </w:r>
            <w:r w:rsidRPr="006D1567">
              <w:rPr>
                <w:rFonts w:ascii="Times New Roman" w:hAnsi="Times New Roman" w:cs="Times New Roman"/>
              </w:rPr>
              <w:t xml:space="preserve">пени.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порядок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ствий при вычислении арифметического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ния без скобок, содержащ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го действия первой и вт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рой ступени,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ствие в соответствии с пр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вилом.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учитывать разные мн</w:t>
            </w:r>
            <w:r w:rsidRPr="00206F36">
              <w:t>е</w:t>
            </w:r>
            <w:r w:rsidRPr="00206F36">
              <w:t>ния и приходить к общему решению в совместной де</w:t>
            </w:r>
            <w:r w:rsidRPr="00206F36">
              <w:t>я</w:t>
            </w:r>
            <w:r w:rsidRPr="00206F36">
              <w:t xml:space="preserve">тельности.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13-16.12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58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на 6.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взаим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связаны  действия умножения и деления.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таблицу деления в пределах 20; </w:t>
            </w:r>
          </w:p>
          <w:p w:rsidR="00E33FD6" w:rsidRPr="00206F36" w:rsidRDefault="00E33FD6" w:rsidP="00537939">
            <w:r w:rsidRPr="00206F36">
              <w:t>— решать простые зад</w:t>
            </w:r>
            <w:r w:rsidRPr="00206F36">
              <w:t>а</w:t>
            </w:r>
            <w:r w:rsidRPr="00206F36">
              <w:t>чи, используя действие деления.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действиями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и деления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 xml:space="preserve">— проверять задание и вносить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17.12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59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на 7,8,9 и 10.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взаим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связаны  действия умножения и деления.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таблицу деления в пределах 20; </w:t>
            </w:r>
          </w:p>
          <w:p w:rsidR="00E33FD6" w:rsidRPr="00206F36" w:rsidRDefault="00E33FD6" w:rsidP="00537939">
            <w:r w:rsidRPr="00206F36">
              <w:t>— решать простые зад</w:t>
            </w:r>
            <w:r w:rsidRPr="00206F36">
              <w:t>а</w:t>
            </w:r>
            <w:r w:rsidRPr="00206F36">
              <w:t>чи, используя действие деления.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взаимосвязь между действиями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и деления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 xml:space="preserve">— проверять задание и вносить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19.12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60-61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206F36">
              <w:t>Уроки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</w:t>
            </w:r>
            <w:r w:rsidRPr="006D1567">
              <w:rPr>
                <w:bCs/>
              </w:rPr>
              <w:t xml:space="preserve">  К.р. № 4.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мы.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</w:rPr>
              <w:t>Деление, делимое, делитель, частное, значение частного, частное чисел.</w:t>
            </w:r>
            <w:r w:rsidRPr="006D1567">
              <w:rPr>
                <w:i/>
                <w:iCs/>
              </w:rPr>
              <w:t xml:space="preserve"> Действия первой и второй ступени.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решать простые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чи на деление по соде</w:t>
            </w:r>
            <w:r w:rsidRPr="006D1567">
              <w:rPr>
                <w:rFonts w:ascii="Times New Roman" w:hAnsi="Times New Roman" w:cs="Times New Roman"/>
              </w:rPr>
              <w:t>р</w:t>
            </w:r>
            <w:r w:rsidRPr="006D1567">
              <w:rPr>
                <w:rFonts w:ascii="Times New Roman" w:hAnsi="Times New Roman" w:cs="Times New Roman"/>
              </w:rPr>
              <w:t>жанию и деление на ра</w:t>
            </w:r>
            <w:r w:rsidRPr="006D1567">
              <w:rPr>
                <w:rFonts w:ascii="Times New Roman" w:hAnsi="Times New Roman" w:cs="Times New Roman"/>
              </w:rPr>
              <w:t>в</w:t>
            </w:r>
            <w:r w:rsidRPr="006D1567">
              <w:rPr>
                <w:rFonts w:ascii="Times New Roman" w:hAnsi="Times New Roman" w:cs="Times New Roman"/>
              </w:rPr>
              <w:t xml:space="preserve">ные части;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использовать порядок действий при вычисл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нии арифметического выражения без скобок, содержащего действия первой и второй ступ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арифмет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ческое выражение на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нове взаимосвязи дейс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вий умножения и дел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206F36" w:rsidRDefault="00E33FD6" w:rsidP="00537939">
            <w:r w:rsidRPr="00206F36">
              <w:t>— использовать таблицу деления в пределах 20 при вычислении арифм</w:t>
            </w:r>
            <w:r w:rsidRPr="00206F36">
              <w:t>е</w:t>
            </w:r>
            <w:r w:rsidRPr="00206F36">
              <w:t xml:space="preserve">тического выражения.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>— выполнять задание в с</w:t>
            </w:r>
            <w:r w:rsidRPr="00206F36">
              <w:t>о</w:t>
            </w:r>
            <w:r w:rsidRPr="00206F36">
              <w:t>ответствии с целью.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206F36" w:rsidRDefault="00E33FD6" w:rsidP="00044617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20-23.12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Числа от 0 до 100. Нумерация (21 ч 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62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Счёт десятк</w:t>
            </w:r>
            <w:r w:rsidRPr="00206F36">
              <w:t>а</w:t>
            </w:r>
            <w:r w:rsidRPr="00206F36">
              <w:t>ми.</w:t>
            </w:r>
          </w:p>
        </w:tc>
        <w:tc>
          <w:tcPr>
            <w:tcW w:w="1559" w:type="dxa"/>
          </w:tcPr>
          <w:p w:rsidR="00E33FD6" w:rsidRPr="00206F36" w:rsidRDefault="00E33FD6" w:rsidP="00537939">
            <w:r w:rsidRPr="00206F36">
              <w:t>Как считать десятками.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Десятки, единицы.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порядк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 xml:space="preserve">вый счёт десятками;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выполнять вычисл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ния арифметических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 xml:space="preserve">ражений с десятками.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различать приёмы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>числения единиц и десятков и обосновывать своё мн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ние.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>ние в соответствии с прав</w:t>
            </w:r>
            <w:r w:rsidRPr="006D1567">
              <w:rPr>
                <w:rFonts w:ascii="Times New Roman" w:hAnsi="Times New Roman"/>
                <w:color w:val="000000"/>
              </w:rPr>
              <w:t>и</w:t>
            </w:r>
            <w:r w:rsidRPr="006D1567">
              <w:rPr>
                <w:rFonts w:ascii="Times New Roman" w:hAnsi="Times New Roman"/>
                <w:color w:val="000000"/>
              </w:rPr>
              <w:t xml:space="preserve">лом.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формулировать поня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>ные высказывания, испол</w:t>
            </w:r>
            <w:r w:rsidRPr="006D1567">
              <w:rPr>
                <w:color w:val="000000"/>
              </w:rPr>
              <w:t>ь</w:t>
            </w:r>
            <w:r w:rsidRPr="006D1567">
              <w:rPr>
                <w:color w:val="000000"/>
              </w:rPr>
              <w:t>зуя математические терм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 xml:space="preserve">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24-26.12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63-64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Круглые чи</w:t>
            </w:r>
            <w:r w:rsidRPr="00206F36">
              <w:t>с</w:t>
            </w:r>
            <w:r w:rsidRPr="00206F36">
              <w:t>ла.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образ</w:t>
            </w:r>
            <w:r>
              <w:t>о</w:t>
            </w:r>
            <w:r>
              <w:t>вываются круглые числа.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Круглые числа.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D1567">
              <w:rPr>
                <w:rFonts w:ascii="Times New Roman" w:hAnsi="Times New Roman"/>
                <w:color w:val="000000"/>
              </w:rPr>
              <w:t>— выполнять вычисл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ния арифметических в</w:t>
            </w:r>
            <w:r w:rsidRPr="006D1567">
              <w:rPr>
                <w:rFonts w:ascii="Times New Roman" w:hAnsi="Times New Roman"/>
                <w:color w:val="000000"/>
              </w:rPr>
              <w:t>ы</w:t>
            </w:r>
            <w:r w:rsidRPr="006D1567">
              <w:rPr>
                <w:rFonts w:ascii="Times New Roman" w:hAnsi="Times New Roman"/>
                <w:color w:val="000000"/>
              </w:rPr>
              <w:t xml:space="preserve">ражений с круглыми числами;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сравнивать круглые числа с другими числ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ми, используя соответс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>вующие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знаки.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круглые чи</w:t>
            </w:r>
            <w:r w:rsidRPr="006D1567">
              <w:rPr>
                <w:rFonts w:ascii="Times New Roman" w:hAnsi="Times New Roman"/>
                <w:color w:val="000000"/>
              </w:rPr>
              <w:t>с</w:t>
            </w:r>
            <w:r w:rsidRPr="006D1567">
              <w:rPr>
                <w:rFonts w:ascii="Times New Roman" w:hAnsi="Times New Roman"/>
                <w:color w:val="000000"/>
              </w:rPr>
              <w:t xml:space="preserve">ла и обосновывать своё мнение;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использовать историч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ское название круглых ч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 xml:space="preserve">сел.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 xml:space="preserve">ние, используя правило.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формулировать коррек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 xml:space="preserve">ные высказывания в рамках учебного диалога. </w:t>
            </w:r>
          </w:p>
        </w:tc>
        <w:tc>
          <w:tcPr>
            <w:tcW w:w="1560" w:type="dxa"/>
          </w:tcPr>
          <w:p w:rsidR="00E33FD6" w:rsidRPr="00206F36" w:rsidRDefault="00E33FD6" w:rsidP="00537939"/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27.12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65-69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Образование чисел, кот</w:t>
            </w:r>
            <w:r w:rsidRPr="00206F36">
              <w:t>о</w:t>
            </w:r>
            <w:r w:rsidRPr="00206F36">
              <w:t>рые больше 20.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образ</w:t>
            </w:r>
            <w:r>
              <w:t>о</w:t>
            </w:r>
            <w:r>
              <w:t>вываются числа, кот</w:t>
            </w:r>
            <w:r>
              <w:t>о</w:t>
            </w:r>
            <w:r>
              <w:t>рые больше 20.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Двузна</w:t>
            </w:r>
            <w:r w:rsidRPr="006D1567">
              <w:rPr>
                <w:i/>
              </w:rPr>
              <w:t>ч</w:t>
            </w:r>
            <w:r w:rsidRPr="006D1567">
              <w:rPr>
                <w:i/>
              </w:rPr>
              <w:t>нве числа, десятки, единицы.</w:t>
            </w:r>
          </w:p>
        </w:tc>
        <w:tc>
          <w:tcPr>
            <w:tcW w:w="2835" w:type="dxa"/>
          </w:tcPr>
          <w:p w:rsidR="00E33FD6" w:rsidRPr="006D1567" w:rsidRDefault="00E33FD6" w:rsidP="00114ADB">
            <w:pPr>
              <w:rPr>
                <w:color w:val="000000"/>
                <w:lang w:eastAsia="en-US"/>
              </w:rPr>
            </w:pPr>
            <w:r w:rsidRPr="006D1567">
              <w:rPr>
                <w:rFonts w:ascii="CDLEK D+ Newton C San Pin" w:hAnsi="CDLEK D+ Newton C San Pin"/>
                <w:color w:val="000000"/>
                <w:sz w:val="23"/>
                <w:szCs w:val="23"/>
                <w:lang w:eastAsia="en-US"/>
              </w:rPr>
              <w:t>-</w:t>
            </w:r>
            <w:r w:rsidRPr="006D1567">
              <w:rPr>
                <w:color w:val="000000"/>
                <w:lang w:eastAsia="en-US"/>
              </w:rPr>
              <w:t>читать и записывать числа от 21 до 100;</w:t>
            </w:r>
          </w:p>
          <w:p w:rsidR="00E33FD6" w:rsidRPr="006D1567" w:rsidRDefault="00E33FD6" w:rsidP="00114ADB">
            <w:pPr>
              <w:rPr>
                <w:color w:val="000000"/>
                <w:lang w:eastAsia="en-US"/>
              </w:rPr>
            </w:pPr>
            <w:r w:rsidRPr="006D1567">
              <w:rPr>
                <w:color w:val="000000"/>
                <w:lang w:eastAsia="en-US"/>
              </w:rPr>
              <w:t>-раскладывать двузна</w:t>
            </w:r>
            <w:r w:rsidRPr="006D1567">
              <w:rPr>
                <w:color w:val="000000"/>
                <w:lang w:eastAsia="en-US"/>
              </w:rPr>
              <w:t>ч</w:t>
            </w:r>
            <w:r w:rsidRPr="006D1567">
              <w:rPr>
                <w:color w:val="000000"/>
                <w:lang w:eastAsia="en-US"/>
              </w:rPr>
              <w:t>ные числа на десятки и единицы.</w:t>
            </w:r>
          </w:p>
          <w:p w:rsidR="00E33FD6" w:rsidRPr="00206F36" w:rsidRDefault="00E33FD6" w:rsidP="00AE2D93"/>
        </w:tc>
        <w:tc>
          <w:tcPr>
            <w:tcW w:w="3118" w:type="dxa"/>
          </w:tcPr>
          <w:p w:rsidR="00E33FD6" w:rsidRPr="006D1567" w:rsidRDefault="00E33FD6" w:rsidP="00114ADB">
            <w:pPr>
              <w:pStyle w:val="a0"/>
              <w:rPr>
                <w:rFonts w:ascii="Times New Roman" w:hAnsi="Times New Roman"/>
                <w:b/>
                <w:bCs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114ADB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количество десятков и единиц в числах от 21 до 100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>вать своё мнение.</w:t>
            </w:r>
          </w:p>
          <w:p w:rsidR="00E33FD6" w:rsidRPr="006D1567" w:rsidRDefault="00E33FD6" w:rsidP="00114ADB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114ADB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учебное де</w:t>
            </w:r>
            <w:r w:rsidRPr="006D1567">
              <w:rPr>
                <w:color w:val="000000"/>
              </w:rPr>
              <w:t>й</w:t>
            </w:r>
            <w:r w:rsidRPr="006D1567">
              <w:rPr>
                <w:color w:val="000000"/>
              </w:rPr>
              <w:t>ствие в соответствии с з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данием; </w:t>
            </w:r>
          </w:p>
          <w:p w:rsidR="00E33FD6" w:rsidRPr="006D1567" w:rsidRDefault="00E33FD6" w:rsidP="00114ADB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проверять результат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 xml:space="preserve">полненного задания. </w:t>
            </w:r>
          </w:p>
          <w:p w:rsidR="00E33FD6" w:rsidRPr="006D1567" w:rsidRDefault="00E33FD6" w:rsidP="00114ADB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6D1567" w:rsidRDefault="00E33FD6" w:rsidP="00114ADB">
            <w:pPr>
              <w:rPr>
                <w:color w:val="000000"/>
              </w:rPr>
            </w:pPr>
            <w:r w:rsidRPr="006D1567">
              <w:rPr>
                <w:bCs/>
                <w:color w:val="000000"/>
              </w:rPr>
              <w:t xml:space="preserve">— </w:t>
            </w:r>
            <w:r w:rsidRPr="006D1567">
              <w:rPr>
                <w:bCs/>
                <w:iCs/>
                <w:color w:val="000000"/>
              </w:rPr>
              <w:t>формулировать выск</w:t>
            </w:r>
            <w:r w:rsidRPr="006D1567">
              <w:rPr>
                <w:bCs/>
                <w:iCs/>
                <w:color w:val="000000"/>
              </w:rPr>
              <w:t>а</w:t>
            </w:r>
            <w:r w:rsidRPr="006D1567">
              <w:rPr>
                <w:bCs/>
                <w:iCs/>
                <w:color w:val="000000"/>
              </w:rPr>
              <w:t>зывания, используя матем</w:t>
            </w:r>
            <w:r w:rsidRPr="006D1567">
              <w:rPr>
                <w:bCs/>
                <w:iCs/>
                <w:color w:val="000000"/>
              </w:rPr>
              <w:t>а</w:t>
            </w:r>
            <w:r w:rsidRPr="006D1567">
              <w:rPr>
                <w:bCs/>
                <w:iCs/>
                <w:color w:val="000000"/>
              </w:rPr>
              <w:t xml:space="preserve">тические термины; </w:t>
            </w:r>
          </w:p>
          <w:p w:rsidR="00E33FD6" w:rsidRPr="00206F36" w:rsidRDefault="00E33FD6" w:rsidP="00114ADB">
            <w:r w:rsidRPr="006D1567">
              <w:rPr>
                <w:color w:val="000000"/>
              </w:rPr>
              <w:t>— адекватно использовать речевые средства для пре</w:t>
            </w:r>
            <w:r w:rsidRPr="006D1567">
              <w:rPr>
                <w:color w:val="000000"/>
              </w:rPr>
              <w:t>д</w:t>
            </w:r>
            <w:r w:rsidRPr="006D1567">
              <w:rPr>
                <w:color w:val="000000"/>
              </w:rPr>
              <w:t>ставления результата.</w:t>
            </w:r>
            <w:r w:rsidRPr="006D156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  <w:vAlign w:val="center"/>
          </w:tcPr>
          <w:p w:rsidR="00E33FD6" w:rsidRPr="006D1567" w:rsidRDefault="00E33FD6" w:rsidP="006D1567">
            <w:pPr>
              <w:jc w:val="center"/>
              <w:rPr>
                <w:sz w:val="22"/>
                <w:szCs w:val="22"/>
              </w:rPr>
            </w:pPr>
            <w:r w:rsidRPr="006D1567">
              <w:rPr>
                <w:sz w:val="22"/>
                <w:szCs w:val="22"/>
              </w:rPr>
              <w:t>9-10.01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70-71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Старинные меры длины.</w:t>
            </w:r>
          </w:p>
        </w:tc>
        <w:tc>
          <w:tcPr>
            <w:tcW w:w="1559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color w:val="000000"/>
              </w:rPr>
              <w:t>Как изм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 xml:space="preserve">рять длину предмета старинными мерами.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Аршин, верста, дюйм, к</w:t>
            </w:r>
            <w:r w:rsidRPr="006D1567">
              <w:rPr>
                <w:i/>
                <w:iCs/>
                <w:color w:val="000000"/>
              </w:rPr>
              <w:t>о</w:t>
            </w:r>
            <w:r w:rsidRPr="006D1567">
              <w:rPr>
                <w:i/>
                <w:iCs/>
                <w:color w:val="000000"/>
              </w:rPr>
              <w:t>сая с</w:t>
            </w:r>
            <w:r w:rsidRPr="006D1567">
              <w:rPr>
                <w:i/>
                <w:iCs/>
                <w:color w:val="000000"/>
              </w:rPr>
              <w:t>а</w:t>
            </w:r>
            <w:r w:rsidRPr="006D1567">
              <w:rPr>
                <w:i/>
                <w:iCs/>
                <w:color w:val="000000"/>
              </w:rPr>
              <w:t>жень, л</w:t>
            </w:r>
            <w:r w:rsidRPr="006D1567">
              <w:rPr>
                <w:i/>
                <w:iCs/>
                <w:color w:val="000000"/>
              </w:rPr>
              <w:t>о</w:t>
            </w:r>
            <w:r w:rsidRPr="006D1567">
              <w:rPr>
                <w:i/>
                <w:iCs/>
                <w:color w:val="000000"/>
              </w:rPr>
              <w:t>коть, м</w:t>
            </w:r>
            <w:r w:rsidRPr="006D1567">
              <w:rPr>
                <w:i/>
                <w:iCs/>
                <w:color w:val="000000"/>
              </w:rPr>
              <w:t>е</w:t>
            </w:r>
            <w:r w:rsidRPr="006D1567">
              <w:rPr>
                <w:i/>
                <w:iCs/>
                <w:color w:val="000000"/>
              </w:rPr>
              <w:t>ры длины, миля, пядь, с</w:t>
            </w:r>
            <w:r w:rsidRPr="006D1567">
              <w:rPr>
                <w:i/>
                <w:iCs/>
                <w:color w:val="000000"/>
              </w:rPr>
              <w:t>а</w:t>
            </w:r>
            <w:r w:rsidRPr="006D1567">
              <w:rPr>
                <w:i/>
                <w:iCs/>
                <w:color w:val="000000"/>
              </w:rPr>
              <w:t>жень, стари</w:t>
            </w:r>
            <w:r w:rsidRPr="006D1567">
              <w:rPr>
                <w:i/>
                <w:iCs/>
                <w:color w:val="000000"/>
              </w:rPr>
              <w:t>н</w:t>
            </w:r>
            <w:r w:rsidRPr="006D1567">
              <w:rPr>
                <w:i/>
                <w:iCs/>
                <w:color w:val="000000"/>
              </w:rPr>
              <w:t xml:space="preserve">ные меры длины, фут, шаг. 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D1567">
              <w:rPr>
                <w:rFonts w:ascii="Times New Roman" w:hAnsi="Times New Roman"/>
                <w:color w:val="000000"/>
              </w:rPr>
              <w:t xml:space="preserve">— измерять длину предмета старинными мерами;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решать задачи со ст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ринными мерами длины.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соотносить значения разных мер длины и обо</w:t>
            </w:r>
            <w:r w:rsidRPr="006D1567">
              <w:rPr>
                <w:color w:val="000000"/>
              </w:rPr>
              <w:t>с</w:t>
            </w:r>
            <w:r w:rsidRPr="006D1567">
              <w:rPr>
                <w:color w:val="000000"/>
              </w:rPr>
              <w:t xml:space="preserve">новывать своё мнение.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учебное зад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ние в соответствии с целью.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 xml:space="preserve">— выполнять задания в рамках учебного диалога.  </w:t>
            </w:r>
          </w:p>
        </w:tc>
        <w:tc>
          <w:tcPr>
            <w:tcW w:w="1560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color w:val="000000"/>
              </w:rPr>
              <w:t>— основы мотивации учебной деятельн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>сти и личн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>стного смысла уч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ния, пон</w:t>
            </w:r>
            <w:r w:rsidRPr="006D1567">
              <w:rPr>
                <w:rFonts w:ascii="Times New Roman" w:hAnsi="Times New Roman"/>
                <w:color w:val="000000"/>
              </w:rPr>
              <w:t>и</w:t>
            </w:r>
            <w:r w:rsidRPr="006D1567">
              <w:rPr>
                <w:rFonts w:ascii="Times New Roman" w:hAnsi="Times New Roman"/>
                <w:color w:val="000000"/>
              </w:rPr>
              <w:t>мание нео</w:t>
            </w:r>
            <w:r w:rsidRPr="006D1567">
              <w:rPr>
                <w:rFonts w:ascii="Times New Roman" w:hAnsi="Times New Roman"/>
                <w:color w:val="000000"/>
              </w:rPr>
              <w:t>б</w:t>
            </w:r>
            <w:r w:rsidRPr="006D1567">
              <w:rPr>
                <w:rFonts w:ascii="Times New Roman" w:hAnsi="Times New Roman"/>
                <w:color w:val="000000"/>
              </w:rPr>
              <w:t>ходимости расширения знаний;— проявление интереса к процессу измерения длины и</w:t>
            </w:r>
            <w:r w:rsidRPr="006D1567">
              <w:rPr>
                <w:rFonts w:ascii="Times New Roman" w:hAnsi="Times New Roman"/>
                <w:color w:val="000000"/>
              </w:rPr>
              <w:t>г</w:t>
            </w:r>
            <w:r w:rsidRPr="006D1567">
              <w:rPr>
                <w:rFonts w:ascii="Times New Roman" w:hAnsi="Times New Roman"/>
                <w:color w:val="000000"/>
              </w:rPr>
              <w:t xml:space="preserve">рушки. 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13-14.01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72-74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Метр.</w:t>
            </w:r>
          </w:p>
        </w:tc>
        <w:tc>
          <w:tcPr>
            <w:tcW w:w="1559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color w:val="000000"/>
              </w:rPr>
              <w:t>Как изм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 xml:space="preserve">рять длину предметов при помощи метра.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Метр.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измерять длину пре</w:t>
            </w:r>
            <w:r w:rsidRPr="006D1567">
              <w:rPr>
                <w:rFonts w:ascii="Times New Roman" w:hAnsi="Times New Roman"/>
                <w:color w:val="000000"/>
              </w:rPr>
              <w:t>д</w:t>
            </w:r>
            <w:r w:rsidRPr="006D1567">
              <w:rPr>
                <w:rFonts w:ascii="Times New Roman" w:hAnsi="Times New Roman"/>
                <w:color w:val="000000"/>
              </w:rPr>
              <w:t>метов при помощи ме</w:t>
            </w:r>
            <w:r w:rsidRPr="006D1567">
              <w:rPr>
                <w:rFonts w:ascii="Times New Roman" w:hAnsi="Times New Roman"/>
                <w:color w:val="000000"/>
              </w:rPr>
              <w:t>т</w:t>
            </w:r>
            <w:r w:rsidRPr="006D1567">
              <w:rPr>
                <w:rFonts w:ascii="Times New Roman" w:hAnsi="Times New Roman"/>
                <w:color w:val="000000"/>
              </w:rPr>
              <w:t xml:space="preserve">ра;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переводить единицу измерения длины «метр» в дециметры и сантиме</w:t>
            </w:r>
            <w:r w:rsidRPr="006D1567">
              <w:rPr>
                <w:rFonts w:ascii="Times New Roman" w:hAnsi="Times New Roman"/>
                <w:color w:val="000000"/>
              </w:rPr>
              <w:t>т</w:t>
            </w:r>
            <w:r w:rsidRPr="006D1567">
              <w:rPr>
                <w:rFonts w:ascii="Times New Roman" w:hAnsi="Times New Roman"/>
                <w:color w:val="000000"/>
              </w:rPr>
              <w:t xml:space="preserve">ры;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выполнять вычисл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ния с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именованными числами;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сравнивать именова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 xml:space="preserve">ные числа.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>ние в соответствии с алг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 xml:space="preserve">ритмом.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формулировать поня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 xml:space="preserve">ные высказывания в рамках учебного диалога. </w:t>
            </w:r>
          </w:p>
        </w:tc>
        <w:tc>
          <w:tcPr>
            <w:tcW w:w="1560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основы мотивации учебной деятельн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>сти и личн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>стного смысла уч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ния, пон</w:t>
            </w:r>
            <w:r w:rsidRPr="006D1567">
              <w:rPr>
                <w:rFonts w:ascii="Times New Roman" w:hAnsi="Times New Roman"/>
                <w:color w:val="000000"/>
              </w:rPr>
              <w:t>и</w:t>
            </w:r>
            <w:r w:rsidRPr="006D1567">
              <w:rPr>
                <w:rFonts w:ascii="Times New Roman" w:hAnsi="Times New Roman"/>
                <w:color w:val="000000"/>
              </w:rPr>
              <w:t>мание нео</w:t>
            </w:r>
            <w:r w:rsidRPr="006D1567">
              <w:rPr>
                <w:rFonts w:ascii="Times New Roman" w:hAnsi="Times New Roman"/>
                <w:color w:val="000000"/>
              </w:rPr>
              <w:t>б</w:t>
            </w:r>
            <w:r w:rsidRPr="006D1567">
              <w:rPr>
                <w:rFonts w:ascii="Times New Roman" w:hAnsi="Times New Roman"/>
                <w:color w:val="000000"/>
              </w:rPr>
              <w:t>ходимости расширения знаний;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— творчески относиться к процессу измерения игрушки.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16-17.01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75-76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Знакомство с диаграммами.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расп</w:t>
            </w:r>
            <w:r>
              <w:t>о</w:t>
            </w:r>
            <w:r>
              <w:t>знать ди</w:t>
            </w:r>
            <w:r>
              <w:t>а</w:t>
            </w:r>
            <w:r>
              <w:t>грамму.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Диагра</w:t>
            </w:r>
            <w:r w:rsidRPr="006D1567">
              <w:rPr>
                <w:i/>
              </w:rPr>
              <w:t>м</w:t>
            </w:r>
            <w:r w:rsidRPr="006D1567">
              <w:rPr>
                <w:i/>
              </w:rPr>
              <w:t>ма.</w:t>
            </w:r>
          </w:p>
        </w:tc>
        <w:tc>
          <w:tcPr>
            <w:tcW w:w="2835" w:type="dxa"/>
          </w:tcPr>
          <w:p w:rsidR="00E33FD6" w:rsidRPr="00206F36" w:rsidRDefault="00E33FD6" w:rsidP="008440F2">
            <w:r w:rsidRPr="008440F2">
              <w:t>— понимать информ</w:t>
            </w:r>
            <w:r w:rsidRPr="008440F2">
              <w:t>а</w:t>
            </w:r>
            <w:r w:rsidRPr="008440F2">
              <w:t>цию, представленную с помощью диаграммы.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 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 xml:space="preserve">— отличать </w:t>
            </w:r>
            <w:r>
              <w:t>диаграмму</w:t>
            </w:r>
            <w:r w:rsidRPr="00206F36">
              <w:t xml:space="preserve"> и объяснять своё суждение.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учебное зад</w:t>
            </w:r>
            <w:r w:rsidRPr="00206F36">
              <w:t>а</w:t>
            </w:r>
            <w:r w:rsidRPr="00206F36">
              <w:t>ние, используя алгоритм.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вступать в учебный ди</w:t>
            </w:r>
            <w:r w:rsidRPr="00206F36">
              <w:t>а</w:t>
            </w:r>
            <w:r w:rsidRPr="00206F36">
              <w:t>лог;</w:t>
            </w:r>
          </w:p>
          <w:p w:rsidR="00E33FD6" w:rsidRPr="00206F36" w:rsidRDefault="00E33FD6" w:rsidP="00D12FB9">
            <w:r w:rsidRPr="00206F36">
              <w:t>— формулировать поня</w:t>
            </w:r>
            <w:r w:rsidRPr="00206F36">
              <w:t>т</w:t>
            </w:r>
            <w:r w:rsidRPr="00206F36">
              <w:t>ные для партнёра высказ</w:t>
            </w:r>
            <w:r w:rsidRPr="00206F36">
              <w:t>ы</w:t>
            </w:r>
            <w:r w:rsidRPr="00206F36">
              <w:t>вания.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20-21.01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77-78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Умножение круглых ч</w:t>
            </w:r>
            <w:r w:rsidRPr="00206F36">
              <w:t>и</w:t>
            </w:r>
            <w:r w:rsidRPr="00206F36">
              <w:t>сел.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жать кру</w:t>
            </w:r>
            <w:r w:rsidRPr="006D1567">
              <w:rPr>
                <w:rFonts w:ascii="Times New Roman" w:hAnsi="Times New Roman" w:cs="Times New Roman"/>
              </w:rPr>
              <w:t>г</w:t>
            </w:r>
            <w:r w:rsidRPr="006D1567">
              <w:rPr>
                <w:rFonts w:ascii="Times New Roman" w:hAnsi="Times New Roman" w:cs="Times New Roman"/>
              </w:rPr>
              <w:t xml:space="preserve">лые числа.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  <w:p w:rsidR="00E33FD6" w:rsidRPr="006D1567" w:rsidRDefault="00E33FD6" w:rsidP="006D1567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>— выполнять умнож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ние круглых чисел двумя способами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рационал</w:t>
            </w:r>
            <w:r w:rsidRPr="006D1567">
              <w:rPr>
                <w:rFonts w:ascii="Times New Roman" w:hAnsi="Times New Roman" w:cs="Times New Roman"/>
              </w:rPr>
              <w:t>ь</w:t>
            </w:r>
            <w:r w:rsidRPr="006D1567">
              <w:rPr>
                <w:rFonts w:ascii="Times New Roman" w:hAnsi="Times New Roman" w:cs="Times New Roman"/>
              </w:rPr>
              <w:t>ный способ умножения двузначного круглого числа на однозначное и обосн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ние в соответствии с целью.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комментировать разные способы умножения кру</w:t>
            </w:r>
            <w:r w:rsidRPr="00206F36">
              <w:t>г</w:t>
            </w:r>
            <w:r w:rsidRPr="00206F36">
              <w:t xml:space="preserve">лых чисел.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pStyle w:val="a"/>
              <w:spacing w:before="40" w:after="4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 Проявлять: </w:t>
            </w:r>
          </w:p>
          <w:p w:rsidR="00E33FD6" w:rsidRPr="006D1567" w:rsidRDefault="00E33FD6" w:rsidP="006D1567">
            <w:pPr>
              <w:pStyle w:val="a"/>
              <w:spacing w:before="40" w:after="4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— интерес к изучению темы; </w:t>
            </w:r>
          </w:p>
          <w:p w:rsidR="00E33FD6" w:rsidRPr="006D1567" w:rsidRDefault="00E33FD6" w:rsidP="006D1567">
            <w:pPr>
              <w:pStyle w:val="a"/>
              <w:spacing w:before="40" w:after="4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— 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позити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ное отнош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е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ние к ра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с</w:t>
            </w:r>
            <w:r w:rsidRPr="006D1567">
              <w:rPr>
                <w:rFonts w:ascii="Times New Roman" w:hAnsi="Times New Roman"/>
                <w:bCs/>
                <w:iCs/>
                <w:color w:val="000000"/>
              </w:rPr>
              <w:t>шифровке известного изречения;</w:t>
            </w:r>
            <w:r w:rsidRPr="006D156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позити</w:t>
            </w:r>
            <w:r w:rsidRPr="006D1567">
              <w:rPr>
                <w:color w:val="000000"/>
              </w:rPr>
              <w:t>в</w:t>
            </w:r>
            <w:r w:rsidRPr="006D1567">
              <w:rPr>
                <w:color w:val="000000"/>
              </w:rPr>
              <w:t>ное отнош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ние к р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нии учебной темы. 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23-24.01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79-80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Деление круглых ч</w:t>
            </w:r>
            <w:r w:rsidRPr="00206F36">
              <w:t>и</w:t>
            </w:r>
            <w:r w:rsidRPr="00206F36">
              <w:t>сел.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Как делить круглые числа.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</w:rPr>
              <w:t>Круглые числа.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 xml:space="preserve">— выполнять деление круглых чисел.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206F36" w:rsidRDefault="00E33FD6" w:rsidP="00537939">
            <w:r w:rsidRPr="00206F36">
              <w:t>— определять приём дел</w:t>
            </w:r>
            <w:r w:rsidRPr="00206F36">
              <w:t>е</w:t>
            </w:r>
            <w:r w:rsidRPr="00206F36">
              <w:t xml:space="preserve">ния двузначного круглого числа на однозначное и обосновывать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проверять результат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>полненного задания и вн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сить корректировку.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>Коммуникативные :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>— комментировать, раб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тая в паре, деление круглых чисел с использованием м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тематических терминов.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pStyle w:val="a"/>
              <w:spacing w:before="40" w:after="4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Проявлять: </w:t>
            </w:r>
          </w:p>
          <w:p w:rsidR="00E33FD6" w:rsidRPr="006D1567" w:rsidRDefault="00E33FD6" w:rsidP="006D1567">
            <w:pPr>
              <w:pStyle w:val="a"/>
              <w:spacing w:before="40" w:after="4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интерес к изучению темы;</w:t>
            </w:r>
          </w:p>
          <w:p w:rsidR="00E33FD6" w:rsidRPr="006D1567" w:rsidRDefault="00E33FD6" w:rsidP="006D1567">
            <w:pPr>
              <w:pStyle w:val="a"/>
              <w:spacing w:before="40" w:after="4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 — позити</w:t>
            </w:r>
            <w:r w:rsidRPr="006D1567">
              <w:rPr>
                <w:rFonts w:ascii="Times New Roman" w:hAnsi="Times New Roman"/>
                <w:color w:val="000000"/>
              </w:rPr>
              <w:t>в</w:t>
            </w:r>
            <w:r w:rsidRPr="006D1567">
              <w:rPr>
                <w:rFonts w:ascii="Times New Roman" w:hAnsi="Times New Roman"/>
                <w:color w:val="000000"/>
              </w:rPr>
              <w:t>ное отнош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ние к р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зультатам обучения при осво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нии учебной темы.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27-28.01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81-82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206F36">
              <w:t>Уроки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</w:t>
            </w:r>
            <w:r w:rsidRPr="006D1567">
              <w:rPr>
                <w:bCs/>
              </w:rPr>
              <w:t xml:space="preserve">  К.р. № 5.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 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мы.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выполнять действия умножения и деления круглых чисел;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умножать любые чи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ла в пределах 100 на 0 и на 1;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сравнивать арифм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тические выражения, 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пользуя знаки &gt;, &lt;, =; </w:t>
            </w:r>
          </w:p>
          <w:p w:rsidR="00E33FD6" w:rsidRPr="00206F36" w:rsidRDefault="00E33FD6" w:rsidP="00537939">
            <w:r w:rsidRPr="00206F36">
              <w:t>— использовать пер</w:t>
            </w:r>
            <w:r w:rsidRPr="00206F36">
              <w:t>е</w:t>
            </w:r>
            <w:r w:rsidRPr="00206F36">
              <w:t>местительное свойство умножения при решении арифметических выр</w:t>
            </w:r>
            <w:r w:rsidRPr="00206F36">
              <w:t>а</w:t>
            </w:r>
            <w:r w:rsidRPr="00206F36">
              <w:t xml:space="preserve">жений.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>— выполнять задание в с</w:t>
            </w:r>
            <w:r w:rsidRPr="00206F36">
              <w:t>о</w:t>
            </w:r>
            <w:r w:rsidRPr="00206F36">
              <w:t xml:space="preserve">ответствии с целью. 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6D1567" w:rsidRDefault="00E33FD6" w:rsidP="006D1567">
            <w:pPr>
              <w:pStyle w:val="a"/>
              <w:spacing w:before="40" w:after="40"/>
            </w:pPr>
            <w:r w:rsidRPr="006D1567"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30-31.01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Сложение и вычитание (38 ч)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83-91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Сложение и вычитание без перехода ч</w:t>
            </w:r>
            <w:r w:rsidRPr="00206F36">
              <w:t>е</w:t>
            </w:r>
            <w:r w:rsidRPr="00206F36">
              <w:t>рез десяток. Вычисления вида 35+2, 60+24,</w:t>
            </w:r>
          </w:p>
          <w:p w:rsidR="00E33FD6" w:rsidRPr="00206F36" w:rsidRDefault="00E33FD6" w:rsidP="00537939">
            <w:r w:rsidRPr="00206F36">
              <w:t xml:space="preserve"> 56-20, 56-2, 23+15, 69-24.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склад</w:t>
            </w:r>
            <w:r>
              <w:t>ы</w:t>
            </w:r>
            <w:r>
              <w:t>вать и выч</w:t>
            </w:r>
            <w:r>
              <w:t>и</w:t>
            </w:r>
            <w:r>
              <w:t>тать дв</w:t>
            </w:r>
            <w:r>
              <w:t>у</w:t>
            </w:r>
            <w:r>
              <w:t>значное и однозначное число без перехода через дес</w:t>
            </w:r>
            <w:r>
              <w:t>я</w:t>
            </w:r>
            <w:r>
              <w:t>ток.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Единицы, десятки, сложение и выч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тание столб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ком.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письме</w:t>
            </w:r>
            <w:r w:rsidRPr="006D1567">
              <w:rPr>
                <w:rFonts w:ascii="Times New Roman" w:hAnsi="Times New Roman"/>
                <w:color w:val="000000"/>
              </w:rPr>
              <w:t>н</w:t>
            </w:r>
            <w:r w:rsidRPr="006D1567">
              <w:rPr>
                <w:rFonts w:ascii="Times New Roman" w:hAnsi="Times New Roman"/>
                <w:color w:val="000000"/>
              </w:rPr>
              <w:t>ное сложение и вычит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>ние двузначных чисел в пределах 100 без перех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 xml:space="preserve">да через разряд;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решать задачи и зап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 xml:space="preserve">сывать вычисления в столбик.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порядок письменного сложения и вычитания двузначных ч</w:t>
            </w:r>
            <w:r w:rsidRPr="006D1567">
              <w:rPr>
                <w:rFonts w:ascii="Times New Roman" w:hAnsi="Times New Roman"/>
                <w:color w:val="000000"/>
              </w:rPr>
              <w:t>и</w:t>
            </w:r>
            <w:r w:rsidRPr="006D1567">
              <w:rPr>
                <w:rFonts w:ascii="Times New Roman" w:hAnsi="Times New Roman"/>
                <w:color w:val="000000"/>
              </w:rPr>
              <w:t>сел в пределах 100 без п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рехода через разряд и обо</w:t>
            </w:r>
            <w:r w:rsidRPr="006D1567">
              <w:rPr>
                <w:rFonts w:ascii="Times New Roman" w:hAnsi="Times New Roman"/>
                <w:color w:val="000000"/>
              </w:rPr>
              <w:t>с</w:t>
            </w:r>
            <w:r w:rsidRPr="006D1567">
              <w:rPr>
                <w:rFonts w:ascii="Times New Roman" w:hAnsi="Times New Roman"/>
                <w:color w:val="000000"/>
              </w:rPr>
              <w:t xml:space="preserve">новывать своё мнение;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удобную форму записи сложения и вычитания чисел в пред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лах 100 столбиком без п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рехода через разряд.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>ние в соответствии с алг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>ритмом письменного в</w:t>
            </w:r>
            <w:r w:rsidRPr="006D1567">
              <w:rPr>
                <w:rFonts w:ascii="Times New Roman" w:hAnsi="Times New Roman"/>
                <w:color w:val="000000"/>
              </w:rPr>
              <w:t>ы</w:t>
            </w:r>
            <w:r w:rsidRPr="006D1567">
              <w:rPr>
                <w:rFonts w:ascii="Times New Roman" w:hAnsi="Times New Roman"/>
                <w:color w:val="000000"/>
              </w:rPr>
              <w:t xml:space="preserve">числения;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проверять результат в</w:t>
            </w:r>
            <w:r w:rsidRPr="006D1567">
              <w:rPr>
                <w:rFonts w:ascii="Times New Roman" w:hAnsi="Times New Roman"/>
                <w:color w:val="000000"/>
              </w:rPr>
              <w:t>ы</w:t>
            </w:r>
            <w:r w:rsidRPr="006D1567">
              <w:rPr>
                <w:rFonts w:ascii="Times New Roman" w:hAnsi="Times New Roman"/>
                <w:color w:val="000000"/>
              </w:rPr>
              <w:t xml:space="preserve">полненного задания.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комментировать, работая в паре, действия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ного сложения и вычитания чисел в пределах 100 без перехода через разряд, и</w:t>
            </w:r>
            <w:r w:rsidRPr="006D1567">
              <w:rPr>
                <w:color w:val="000000"/>
              </w:rPr>
              <w:t>с</w:t>
            </w:r>
            <w:r w:rsidRPr="006D1567">
              <w:rPr>
                <w:color w:val="000000"/>
              </w:rPr>
              <w:t xml:space="preserve">пользуя математические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206F36">
              <w:t xml:space="preserve"> Проявлять: </w:t>
            </w:r>
          </w:p>
          <w:p w:rsidR="00E33FD6" w:rsidRPr="00206F36" w:rsidRDefault="00E33FD6" w:rsidP="00537939">
            <w:r w:rsidRPr="00206F36">
              <w:t xml:space="preserve">— интерес к изучению темы; </w:t>
            </w:r>
          </w:p>
          <w:p w:rsidR="00E33FD6" w:rsidRPr="00B64F19" w:rsidRDefault="00E33FD6" w:rsidP="00537939">
            <w:r w:rsidRPr="006D1567">
              <w:rPr>
                <w:bCs/>
              </w:rPr>
              <w:t xml:space="preserve">— </w:t>
            </w:r>
            <w:r w:rsidRPr="006D1567">
              <w:rPr>
                <w:bCs/>
                <w:iCs/>
              </w:rPr>
              <w:t>желание осваивать учебный м</w:t>
            </w:r>
            <w:r w:rsidRPr="006D1567">
              <w:rPr>
                <w:bCs/>
                <w:iCs/>
              </w:rPr>
              <w:t>а</w:t>
            </w:r>
            <w:r w:rsidRPr="006D1567">
              <w:rPr>
                <w:bCs/>
                <w:iCs/>
              </w:rPr>
              <w:t>териал, н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 xml:space="preserve">обходимый для решения задачи; </w:t>
            </w:r>
          </w:p>
          <w:p w:rsidR="00E33FD6" w:rsidRPr="00206F36" w:rsidRDefault="00E33FD6" w:rsidP="00537939">
            <w:r w:rsidRPr="00206F36">
              <w:t>— осознание собственных достижений при осво</w:t>
            </w:r>
            <w:r w:rsidRPr="00206F36">
              <w:t>е</w:t>
            </w:r>
            <w:r w:rsidRPr="00206F36">
              <w:t>нии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учебной т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 xml:space="preserve">мы;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позити</w:t>
            </w:r>
            <w:r w:rsidRPr="006D1567">
              <w:rPr>
                <w:color w:val="000000"/>
              </w:rPr>
              <w:t>в</w:t>
            </w:r>
            <w:r w:rsidRPr="006D1567">
              <w:rPr>
                <w:color w:val="000000"/>
              </w:rPr>
              <w:t>ное отнош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ние к р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зультатам обучения. 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03-17.02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92-94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Сложение с переходом через десяток.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склад</w:t>
            </w:r>
            <w:r>
              <w:t>ы</w:t>
            </w:r>
            <w:r>
              <w:t>вать и выч</w:t>
            </w:r>
            <w:r>
              <w:t>и</w:t>
            </w:r>
            <w:r>
              <w:t>тать дв</w:t>
            </w:r>
            <w:r>
              <w:t>у</w:t>
            </w:r>
            <w:r>
              <w:t>значное и однозначное число с п</w:t>
            </w:r>
            <w:r>
              <w:t>е</w:t>
            </w:r>
            <w:r>
              <w:t>реходом ч</w:t>
            </w:r>
            <w:r>
              <w:t>е</w:t>
            </w:r>
            <w:r>
              <w:t>рез десяток.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Единицы, десятки, сложение и выч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тание столб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ком</w:t>
            </w:r>
          </w:p>
        </w:tc>
        <w:tc>
          <w:tcPr>
            <w:tcW w:w="2835" w:type="dxa"/>
          </w:tcPr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ное сложение  двузна</w:t>
            </w:r>
            <w:r w:rsidRPr="006D1567">
              <w:rPr>
                <w:color w:val="000000"/>
              </w:rPr>
              <w:t>ч</w:t>
            </w:r>
            <w:r w:rsidRPr="006D1567">
              <w:rPr>
                <w:color w:val="000000"/>
              </w:rPr>
              <w:t xml:space="preserve">ных чисел в пределах 100 с переходом через разряд;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решать задачи, зап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сывая вычисления в столбик.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порядок письменного сложения дв</w:t>
            </w:r>
            <w:r w:rsidRPr="006D1567">
              <w:rPr>
                <w:rFonts w:ascii="Times New Roman" w:hAnsi="Times New Roman"/>
                <w:color w:val="000000"/>
              </w:rPr>
              <w:t>у</w:t>
            </w:r>
            <w:r w:rsidRPr="006D1567">
              <w:rPr>
                <w:rFonts w:ascii="Times New Roman" w:hAnsi="Times New Roman"/>
                <w:color w:val="000000"/>
              </w:rPr>
              <w:t>значных чисел в пределах 100 с переходом через ра</w:t>
            </w:r>
            <w:r w:rsidRPr="006D1567">
              <w:rPr>
                <w:rFonts w:ascii="Times New Roman" w:hAnsi="Times New Roman"/>
                <w:color w:val="000000"/>
              </w:rPr>
              <w:t>з</w:t>
            </w:r>
            <w:r w:rsidRPr="006D1567">
              <w:rPr>
                <w:rFonts w:ascii="Times New Roman" w:hAnsi="Times New Roman"/>
                <w:color w:val="000000"/>
              </w:rPr>
              <w:t xml:space="preserve">ряд и обосновывать своё мнение;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удобную форму записи при пис</w:t>
            </w:r>
            <w:r w:rsidRPr="006D1567">
              <w:rPr>
                <w:rFonts w:ascii="Times New Roman" w:hAnsi="Times New Roman"/>
                <w:color w:val="000000"/>
              </w:rPr>
              <w:t>ь</w:t>
            </w:r>
            <w:r w:rsidRPr="006D1567">
              <w:rPr>
                <w:rFonts w:ascii="Times New Roman" w:hAnsi="Times New Roman"/>
                <w:color w:val="000000"/>
              </w:rPr>
              <w:t>менном сложении  дв</w:t>
            </w:r>
            <w:r w:rsidRPr="006D1567">
              <w:rPr>
                <w:rFonts w:ascii="Times New Roman" w:hAnsi="Times New Roman"/>
                <w:color w:val="000000"/>
              </w:rPr>
              <w:t>у</w:t>
            </w:r>
            <w:r w:rsidRPr="006D1567">
              <w:rPr>
                <w:rFonts w:ascii="Times New Roman" w:hAnsi="Times New Roman"/>
                <w:color w:val="000000"/>
              </w:rPr>
              <w:t>значных чисел в пределах 100 с переходом через ра</w:t>
            </w:r>
            <w:r w:rsidRPr="006D1567">
              <w:rPr>
                <w:rFonts w:ascii="Times New Roman" w:hAnsi="Times New Roman"/>
                <w:color w:val="000000"/>
              </w:rPr>
              <w:t>з</w:t>
            </w:r>
            <w:r w:rsidRPr="006D1567">
              <w:rPr>
                <w:rFonts w:ascii="Times New Roman" w:hAnsi="Times New Roman"/>
                <w:color w:val="000000"/>
              </w:rPr>
              <w:t xml:space="preserve">ряд.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 xml:space="preserve">ние, используя алгоритм;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проверять результат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>полненного задания и вн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 xml:space="preserve">сить корректировку.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6D1567" w:rsidRDefault="00E33FD6" w:rsidP="00537939">
            <w:pPr>
              <w:pStyle w:val="a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комментировать, работая в паре, действия письме</w:t>
            </w:r>
            <w:r w:rsidRPr="006D1567">
              <w:rPr>
                <w:rFonts w:ascii="Times New Roman" w:hAnsi="Times New Roman"/>
                <w:color w:val="000000"/>
              </w:rPr>
              <w:t>н</w:t>
            </w:r>
            <w:r w:rsidRPr="006D1567">
              <w:rPr>
                <w:rFonts w:ascii="Times New Roman" w:hAnsi="Times New Roman"/>
                <w:color w:val="000000"/>
              </w:rPr>
              <w:t>ного сложения двузначных чисел в пределах 100 с п</w:t>
            </w:r>
            <w:r w:rsidRPr="006D1567">
              <w:rPr>
                <w:rFonts w:ascii="Times New Roman" w:hAnsi="Times New Roman"/>
                <w:color w:val="000000"/>
              </w:rPr>
              <w:t>е</w:t>
            </w:r>
            <w:r w:rsidRPr="006D1567">
              <w:rPr>
                <w:rFonts w:ascii="Times New Roman" w:hAnsi="Times New Roman"/>
                <w:color w:val="000000"/>
              </w:rPr>
              <w:t>реходом через разряд, и</w:t>
            </w:r>
            <w:r w:rsidRPr="006D1567">
              <w:rPr>
                <w:rFonts w:ascii="Times New Roman" w:hAnsi="Times New Roman"/>
                <w:color w:val="000000"/>
              </w:rPr>
              <w:t>с</w:t>
            </w:r>
            <w:r w:rsidRPr="006D1567">
              <w:rPr>
                <w:rFonts w:ascii="Times New Roman" w:hAnsi="Times New Roman"/>
                <w:color w:val="000000"/>
              </w:rPr>
              <w:t xml:space="preserve">пользуя математические термины;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  <w:bookmarkStart w:id="12" w:name="_GoBack"/>
            <w:bookmarkEnd w:id="12"/>
          </w:p>
        </w:tc>
        <w:tc>
          <w:tcPr>
            <w:tcW w:w="1560" w:type="dxa"/>
          </w:tcPr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 xml:space="preserve">— проявлять интерес к изучению темы; </w:t>
            </w:r>
          </w:p>
          <w:p w:rsidR="00E33FD6" w:rsidRPr="00206F36" w:rsidRDefault="00E33FD6" w:rsidP="00537939">
            <w:r w:rsidRPr="006D1567">
              <w:rPr>
                <w:b/>
                <w:bCs/>
                <w:i/>
                <w:iCs/>
                <w:color w:val="000000"/>
              </w:rPr>
              <w:t xml:space="preserve">— </w:t>
            </w:r>
            <w:r w:rsidRPr="006D1567">
              <w:rPr>
                <w:bCs/>
                <w:iCs/>
                <w:color w:val="000000"/>
              </w:rPr>
              <w:t>проявлять желание о</w:t>
            </w:r>
            <w:r w:rsidRPr="006D1567">
              <w:rPr>
                <w:bCs/>
                <w:iCs/>
                <w:color w:val="000000"/>
              </w:rPr>
              <w:t>с</w:t>
            </w:r>
            <w:r w:rsidRPr="006D1567">
              <w:rPr>
                <w:bCs/>
                <w:iCs/>
                <w:color w:val="000000"/>
              </w:rPr>
              <w:t>ваивать учебный м</w:t>
            </w:r>
            <w:r w:rsidRPr="006D1567">
              <w:rPr>
                <w:bCs/>
                <w:iCs/>
                <w:color w:val="000000"/>
              </w:rPr>
              <w:t>а</w:t>
            </w:r>
            <w:r w:rsidRPr="006D1567">
              <w:rPr>
                <w:bCs/>
                <w:iCs/>
                <w:color w:val="000000"/>
              </w:rPr>
              <w:t>териал, н</w:t>
            </w:r>
            <w:r w:rsidRPr="006D1567">
              <w:rPr>
                <w:bCs/>
                <w:iCs/>
                <w:color w:val="000000"/>
              </w:rPr>
              <w:t>е</w:t>
            </w:r>
            <w:r w:rsidRPr="006D1567">
              <w:rPr>
                <w:bCs/>
                <w:iCs/>
                <w:color w:val="000000"/>
              </w:rPr>
              <w:t>обходимый для решения задачи.</w:t>
            </w:r>
            <w:r w:rsidRPr="006D1567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18-21.02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95-96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Скобки.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выпо</w:t>
            </w:r>
            <w:r>
              <w:t>л</w:t>
            </w:r>
            <w:r>
              <w:t>нять дейс</w:t>
            </w:r>
            <w:r>
              <w:t>т</w:t>
            </w:r>
            <w:r>
              <w:t>вия в числ</w:t>
            </w:r>
            <w:r>
              <w:t>о</w:t>
            </w:r>
            <w:r>
              <w:t>вых выр</w:t>
            </w:r>
            <w:r>
              <w:t>а</w:t>
            </w:r>
            <w:r>
              <w:t>жениях со скобками.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 xml:space="preserve">Скобки.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>— читать арифметич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ские выражения со ско</w:t>
            </w:r>
            <w:r w:rsidRPr="006D1567">
              <w:rPr>
                <w:rFonts w:ascii="Times New Roman" w:hAnsi="Times New Roman" w:cs="Times New Roman"/>
              </w:rPr>
              <w:t>б</w:t>
            </w:r>
            <w:r w:rsidRPr="006D1567">
              <w:rPr>
                <w:rFonts w:ascii="Times New Roman" w:hAnsi="Times New Roman" w:cs="Times New Roman"/>
              </w:rPr>
              <w:t xml:space="preserve">ками; </w:t>
            </w:r>
          </w:p>
          <w:p w:rsidR="00E33FD6" w:rsidRPr="00206F36" w:rsidRDefault="00E33FD6" w:rsidP="00537939">
            <w:r w:rsidRPr="00206F36">
              <w:t>— выполнять порядок действий в числовых в</w:t>
            </w:r>
            <w:r w:rsidRPr="00206F36">
              <w:t>ы</w:t>
            </w:r>
            <w:r w:rsidRPr="00206F36">
              <w:t xml:space="preserve">ражениях со скобками.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отличие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ражений со скобками и без скобок и обосновывать своё мнение;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порядок де</w:t>
            </w:r>
            <w:r w:rsidRPr="006D1567">
              <w:rPr>
                <w:rFonts w:ascii="Times New Roman" w:hAnsi="Times New Roman" w:cs="Times New Roman"/>
              </w:rPr>
              <w:t>й</w:t>
            </w:r>
            <w:r w:rsidRPr="006D1567">
              <w:rPr>
                <w:rFonts w:ascii="Times New Roman" w:hAnsi="Times New Roman" w:cs="Times New Roman"/>
              </w:rPr>
              <w:t>ствий при вычислении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ражения со скобками и обосновывать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>— выполнять учебные де</w:t>
            </w:r>
            <w:r w:rsidRPr="00206F36">
              <w:t>й</w:t>
            </w:r>
            <w:r w:rsidRPr="00206F36">
              <w:t>ствия в соответствии с пр</w:t>
            </w:r>
            <w:r w:rsidRPr="00206F36">
              <w:t>а</w:t>
            </w:r>
            <w:r w:rsidRPr="00206F36">
              <w:t xml:space="preserve">вилом;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взаимопр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верку и оказывать в с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трудничестве необходимую взаимопомощь.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 : </w:t>
            </w:r>
          </w:p>
          <w:p w:rsidR="00E33FD6" w:rsidRPr="00206F36" w:rsidRDefault="00E33FD6" w:rsidP="00537939">
            <w:r w:rsidRPr="00206F36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25-27.02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97-98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Устные и письменные приёмы в</w:t>
            </w:r>
            <w:r w:rsidRPr="00206F36">
              <w:t>ы</w:t>
            </w:r>
            <w:r w:rsidRPr="00206F36">
              <w:t>числений в</w:t>
            </w:r>
            <w:r w:rsidRPr="00206F36">
              <w:t>и</w:t>
            </w:r>
            <w:r w:rsidRPr="00206F36">
              <w:t>да 35-15, 30-4.</w:t>
            </w:r>
          </w:p>
        </w:tc>
        <w:tc>
          <w:tcPr>
            <w:tcW w:w="1559" w:type="dxa"/>
          </w:tcPr>
          <w:p w:rsidR="00E33FD6" w:rsidRPr="00206F36" w:rsidRDefault="00E33FD6" w:rsidP="002F7059">
            <w:r>
              <w:t>Как склад</w:t>
            </w:r>
            <w:r>
              <w:t>ы</w:t>
            </w:r>
            <w:r>
              <w:t>вать и выч</w:t>
            </w:r>
            <w:r>
              <w:t>и</w:t>
            </w:r>
            <w:r>
              <w:t>тать дв</w:t>
            </w:r>
            <w:r>
              <w:t>у</w:t>
            </w:r>
            <w:r>
              <w:t>значные числа.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Единицы, десятки, сложение и выч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тание столб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ком.</w:t>
            </w:r>
          </w:p>
        </w:tc>
        <w:tc>
          <w:tcPr>
            <w:tcW w:w="2835" w:type="dxa"/>
          </w:tcPr>
          <w:p w:rsidR="00E33FD6" w:rsidRPr="006D1567" w:rsidRDefault="00E33FD6" w:rsidP="002F7059">
            <w:pPr>
              <w:rPr>
                <w:color w:val="000000"/>
              </w:rPr>
            </w:pPr>
            <w:r w:rsidRPr="006D1567">
              <w:rPr>
                <w:color w:val="000000"/>
              </w:rPr>
              <w:t xml:space="preserve"> — выполнять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ное сложение  двузна</w:t>
            </w:r>
            <w:r w:rsidRPr="006D1567">
              <w:rPr>
                <w:color w:val="000000"/>
              </w:rPr>
              <w:t>ч</w:t>
            </w:r>
            <w:r w:rsidRPr="006D1567">
              <w:rPr>
                <w:color w:val="000000"/>
              </w:rPr>
              <w:t xml:space="preserve">ных чисел в пределах 100 с переходом через разряд; </w:t>
            </w:r>
          </w:p>
          <w:p w:rsidR="00E33FD6" w:rsidRPr="00206F36" w:rsidRDefault="00E33FD6" w:rsidP="002F7059">
            <w:r w:rsidRPr="006D1567">
              <w:rPr>
                <w:color w:val="000000"/>
              </w:rPr>
              <w:t>— решать задачи, зап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сывая вычисления в столбик.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порядок письменного вычитания двузначных чисел в пред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лах 100 с переходом через разряд и обосновывать своё мнение;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удобную форму записи при пис</w:t>
            </w:r>
            <w:r w:rsidRPr="006D1567">
              <w:rPr>
                <w:color w:val="000000"/>
              </w:rPr>
              <w:t>ь</w:t>
            </w:r>
            <w:r w:rsidRPr="006D1567">
              <w:rPr>
                <w:color w:val="000000"/>
              </w:rPr>
              <w:t>менном  вычитании дв</w:t>
            </w:r>
            <w:r w:rsidRPr="006D1567">
              <w:rPr>
                <w:color w:val="000000"/>
              </w:rPr>
              <w:t>у</w:t>
            </w:r>
            <w:r w:rsidRPr="006D1567">
              <w:rPr>
                <w:color w:val="000000"/>
              </w:rPr>
              <w:t>значных чисел в пределах 100 с переходом через ра</w:t>
            </w:r>
            <w:r w:rsidRPr="006D1567">
              <w:rPr>
                <w:color w:val="000000"/>
              </w:rPr>
              <w:t>з</w:t>
            </w:r>
            <w:r w:rsidRPr="006D1567">
              <w:rPr>
                <w:color w:val="000000"/>
              </w:rPr>
              <w:t xml:space="preserve">ряд.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учебное зад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ние, используя алгоритм;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проверять результат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>полненного задания и вн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 xml:space="preserve">сить корректировку.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Коммуникативные: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комментировать, работая в паре, действия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ного вычитания двузна</w:t>
            </w:r>
            <w:r w:rsidRPr="006D1567">
              <w:rPr>
                <w:color w:val="000000"/>
              </w:rPr>
              <w:t>ч</w:t>
            </w:r>
            <w:r w:rsidRPr="006D1567">
              <w:rPr>
                <w:color w:val="000000"/>
              </w:rPr>
              <w:t xml:space="preserve">ных чисел в пределах 100 с переходом через разряд, используя математические термины;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B64F19">
              <w:t>— основы мотивации учебной деятельн</w:t>
            </w:r>
            <w:r w:rsidRPr="00B64F19">
              <w:t>о</w:t>
            </w:r>
            <w:r w:rsidRPr="00B64F19">
              <w:t>сти и личн</w:t>
            </w:r>
            <w:r w:rsidRPr="00B64F19">
              <w:t>о</w:t>
            </w:r>
            <w:r w:rsidRPr="00B64F19">
              <w:t>стного смысла уч</w:t>
            </w:r>
            <w:r w:rsidRPr="00B64F19">
              <w:t>е</w:t>
            </w:r>
            <w:r w:rsidRPr="00B64F19">
              <w:t>ния, пон</w:t>
            </w:r>
            <w:r w:rsidRPr="00B64F19">
              <w:t>и</w:t>
            </w:r>
            <w:r w:rsidRPr="00B64F19">
              <w:t>мание нео</w:t>
            </w:r>
            <w:r w:rsidRPr="00B64F19">
              <w:t>б</w:t>
            </w:r>
            <w:r w:rsidRPr="00B64F19">
              <w:t>ходимости расширения знаний;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28-03.03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99-100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Числовые в</w:t>
            </w:r>
            <w:r w:rsidRPr="00206F36">
              <w:t>ы</w:t>
            </w:r>
            <w:r w:rsidRPr="00206F36">
              <w:t>ражения.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пр</w:t>
            </w:r>
            <w:r>
              <w:t>а</w:t>
            </w:r>
            <w:r>
              <w:t>вильно ч</w:t>
            </w:r>
            <w:r>
              <w:t>и</w:t>
            </w:r>
            <w:r>
              <w:t>тать числ</w:t>
            </w:r>
            <w:r>
              <w:t>о</w:t>
            </w:r>
            <w:r>
              <w:t>вые выраж</w:t>
            </w:r>
            <w:r>
              <w:t>е</w:t>
            </w:r>
            <w:r>
              <w:t>ния.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Числовое выраж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ние, зн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а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чение ч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слового выраж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ния.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вычислять, запис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и решать различные числовые выражения; </w:t>
            </w:r>
          </w:p>
          <w:p w:rsidR="00E33FD6" w:rsidRPr="00206F36" w:rsidRDefault="00E33FD6" w:rsidP="00537939">
            <w:r w:rsidRPr="00206F36">
              <w:t>— решать составную з</w:t>
            </w:r>
            <w:r w:rsidRPr="00206F36">
              <w:t>а</w:t>
            </w:r>
            <w:r w:rsidRPr="00206F36">
              <w:t>дачу в два действия и записывать решение в виде числового выраж</w:t>
            </w:r>
            <w:r w:rsidRPr="00206F36">
              <w:t>е</w:t>
            </w:r>
            <w:r w:rsidRPr="00206F36">
              <w:t xml:space="preserve">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числовое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ражение и обосновывать своё мнение; </w:t>
            </w:r>
          </w:p>
          <w:p w:rsidR="00E33FD6" w:rsidRPr="00206F36" w:rsidRDefault="00E33FD6" w:rsidP="00537939">
            <w:r w:rsidRPr="00206F36">
              <w:t>— использовать новую терминологию при чтении и записи числового выр</w:t>
            </w:r>
            <w:r w:rsidRPr="00206F36">
              <w:t>а</w:t>
            </w:r>
            <w:r w:rsidRPr="00206F36">
              <w:t xml:space="preserve">жения.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ние в соответствии с целью.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формулировать поня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>ные высказывания, испол</w:t>
            </w:r>
            <w:r w:rsidRPr="006D1567">
              <w:rPr>
                <w:color w:val="000000"/>
              </w:rPr>
              <w:t>ь</w:t>
            </w:r>
            <w:r w:rsidRPr="006D1567">
              <w:rPr>
                <w:color w:val="000000"/>
              </w:rPr>
              <w:t>зуя математические терм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 xml:space="preserve">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основы мотивации учебной деятельн</w:t>
            </w:r>
            <w:r w:rsidRPr="00044617">
              <w:t>о</w:t>
            </w:r>
            <w:r w:rsidRPr="00044617">
              <w:t>сти и личн</w:t>
            </w:r>
            <w:r w:rsidRPr="00044617">
              <w:t>о</w:t>
            </w:r>
            <w:r w:rsidRPr="00044617">
              <w:t>стного смысла уч</w:t>
            </w:r>
            <w:r w:rsidRPr="00044617">
              <w:t>е</w:t>
            </w:r>
            <w:r w:rsidRPr="00044617">
              <w:t>ния, пон</w:t>
            </w:r>
            <w:r w:rsidRPr="00044617">
              <w:t>и</w:t>
            </w:r>
            <w:r w:rsidRPr="00044617">
              <w:t>мание нео</w:t>
            </w:r>
            <w:r w:rsidRPr="00044617">
              <w:t>б</w:t>
            </w:r>
            <w:r w:rsidRPr="00044617">
              <w:t>ходимости расширения знаний;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04-06.03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101-102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Устные и письменные приёмы в</w:t>
            </w:r>
            <w:r w:rsidRPr="00206F36">
              <w:t>ы</w:t>
            </w:r>
            <w:r w:rsidRPr="00206F36">
              <w:t>числений в</w:t>
            </w:r>
            <w:r w:rsidRPr="00206F36">
              <w:t>и</w:t>
            </w:r>
            <w:r w:rsidRPr="00206F36">
              <w:t>да 60-17, 38+14.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склад</w:t>
            </w:r>
            <w:r>
              <w:t>ы</w:t>
            </w:r>
            <w:r>
              <w:t>вать и выч</w:t>
            </w:r>
            <w:r>
              <w:t>и</w:t>
            </w:r>
            <w:r>
              <w:t>тать дв</w:t>
            </w:r>
            <w:r>
              <w:t>у</w:t>
            </w:r>
            <w:r>
              <w:t>значные числа.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Единицы, десятки, сложение и выч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тание столб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ком.</w:t>
            </w:r>
          </w:p>
        </w:tc>
        <w:tc>
          <w:tcPr>
            <w:tcW w:w="2835" w:type="dxa"/>
          </w:tcPr>
          <w:p w:rsidR="00E33FD6" w:rsidRPr="006D1567" w:rsidRDefault="00E33FD6" w:rsidP="002F705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ное сложение  двузна</w:t>
            </w:r>
            <w:r w:rsidRPr="006D1567">
              <w:rPr>
                <w:color w:val="000000"/>
              </w:rPr>
              <w:t>ч</w:t>
            </w:r>
            <w:r w:rsidRPr="006D1567">
              <w:rPr>
                <w:color w:val="000000"/>
              </w:rPr>
              <w:t xml:space="preserve">ных чисел в пределах 100 с переходом через разряд; </w:t>
            </w:r>
          </w:p>
          <w:p w:rsidR="00E33FD6" w:rsidRPr="00206F36" w:rsidRDefault="00E33FD6" w:rsidP="002F7059">
            <w:r w:rsidRPr="006D1567">
              <w:rPr>
                <w:color w:val="000000"/>
              </w:rPr>
              <w:t>— решать задачи, зап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сывая вычисления в столбик.</w:t>
            </w:r>
          </w:p>
        </w:tc>
        <w:tc>
          <w:tcPr>
            <w:tcW w:w="3118" w:type="dxa"/>
          </w:tcPr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порядок письменного сложения и вычитания двузначных ч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сел в пределах 100 с пер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ходом через разряд и обо</w:t>
            </w:r>
            <w:r w:rsidRPr="006D1567">
              <w:rPr>
                <w:color w:val="000000"/>
              </w:rPr>
              <w:t>с</w:t>
            </w:r>
            <w:r w:rsidRPr="006D1567">
              <w:rPr>
                <w:color w:val="000000"/>
              </w:rPr>
              <w:t xml:space="preserve">новывать своё мнение;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удобную форму записи при пис</w:t>
            </w:r>
            <w:r w:rsidRPr="006D1567">
              <w:rPr>
                <w:color w:val="000000"/>
              </w:rPr>
              <w:t>ь</w:t>
            </w:r>
            <w:r w:rsidRPr="006D1567">
              <w:rPr>
                <w:color w:val="000000"/>
              </w:rPr>
              <w:t>менном сложении и выч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 xml:space="preserve">тании двузначных чисел в пределах 100 с переходом через разряд.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учебное зад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ние, используя алгоритм; </w:t>
            </w:r>
          </w:p>
          <w:p w:rsidR="00E33FD6" w:rsidRPr="00206F36" w:rsidRDefault="00E33FD6" w:rsidP="00D12FB9">
            <w:r w:rsidRPr="006D1567">
              <w:rPr>
                <w:color w:val="000000"/>
              </w:rPr>
              <w:t>— проверять результат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>полненного задания и вн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 xml:space="preserve">сить корректировку.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Коммуникативные: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комментировать, работая в паре, действия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ного сложения и вычитания двузначных чисел в пред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лах 100 с переходом через разряд, используя матем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тические термины; </w:t>
            </w:r>
          </w:p>
          <w:p w:rsidR="00E33FD6" w:rsidRPr="00206F36" w:rsidRDefault="00E33FD6" w:rsidP="00D12FB9">
            <w:r w:rsidRPr="006D1567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7-10.03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103-104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206F36">
              <w:t>Уроки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</w:t>
            </w:r>
            <w:r w:rsidRPr="006D1567">
              <w:rPr>
                <w:bCs/>
              </w:rPr>
              <w:t xml:space="preserve">  К.р. № 6.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мы.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Числовое выраж</w:t>
            </w:r>
            <w:r w:rsidRPr="006D1567">
              <w:rPr>
                <w:i/>
              </w:rPr>
              <w:t>е</w:t>
            </w:r>
            <w:r w:rsidRPr="006D1567">
              <w:rPr>
                <w:i/>
              </w:rPr>
              <w:t>ние, ско</w:t>
            </w:r>
            <w:r w:rsidRPr="006D1567">
              <w:rPr>
                <w:i/>
              </w:rPr>
              <w:t>б</w:t>
            </w:r>
            <w:r w:rsidRPr="006D1567">
              <w:rPr>
                <w:i/>
              </w:rPr>
              <w:t>ки.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вычислять значения числовых выражений со скобками и без скобок;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решать составные з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дачи в два действия и записывать решение в виде числового выраж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ния; </w:t>
            </w:r>
          </w:p>
          <w:p w:rsidR="00E33FD6" w:rsidRPr="00206F36" w:rsidRDefault="00E33FD6" w:rsidP="00537939">
            <w:r w:rsidRPr="00206F36">
              <w:t>— составлять и запис</w:t>
            </w:r>
            <w:r w:rsidRPr="00206F36">
              <w:t>ы</w:t>
            </w:r>
            <w:r w:rsidRPr="00206F36">
              <w:t>вать числовые выраж</w:t>
            </w:r>
            <w:r w:rsidRPr="00206F36">
              <w:t>е</w:t>
            </w:r>
            <w:r w:rsidRPr="00206F36">
              <w:t xml:space="preserve">ния.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206F36" w:rsidRDefault="00E33FD6" w:rsidP="00537939">
            <w:r w:rsidRPr="00206F36">
              <w:t>— выполнять задание в с</w:t>
            </w:r>
            <w:r w:rsidRPr="00206F36">
              <w:t>о</w:t>
            </w:r>
            <w:r w:rsidRPr="00206F36">
              <w:t xml:space="preserve">ответствии с целью. 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206F36" w:rsidRDefault="00E33FD6" w:rsidP="00044617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11-13.03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105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Длина лом</w:t>
            </w:r>
            <w:r w:rsidRPr="00206F36">
              <w:t>а</w:t>
            </w:r>
            <w:r w:rsidRPr="00206F36">
              <w:t>ной.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Научить: </w:t>
            </w:r>
          </w:p>
          <w:p w:rsidR="00E33FD6" w:rsidRPr="00206F36" w:rsidRDefault="00E33FD6" w:rsidP="00537939">
            <w:r w:rsidRPr="00206F36">
              <w:t>— измерять длину лом</w:t>
            </w:r>
            <w:r w:rsidRPr="00206F36">
              <w:t>а</w:t>
            </w:r>
            <w:r w:rsidRPr="00206F36">
              <w:t xml:space="preserve">ной; 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Ломаная.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измерять длину лом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ной; </w:t>
            </w:r>
          </w:p>
          <w:p w:rsidR="00E33FD6" w:rsidRPr="00206F36" w:rsidRDefault="00E33FD6" w:rsidP="00537939">
            <w:r w:rsidRPr="00206F36">
              <w:t>— чертить ломаную л</w:t>
            </w:r>
            <w:r w:rsidRPr="00206F36">
              <w:t>и</w:t>
            </w:r>
            <w:r w:rsidRPr="00206F36">
              <w:t>нию заданной длины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ломаную л</w:t>
            </w:r>
            <w:r w:rsidRPr="006D1567">
              <w:rPr>
                <w:rFonts w:ascii="Times New Roman" w:hAnsi="Times New Roman"/>
                <w:color w:val="000000"/>
              </w:rPr>
              <w:t>и</w:t>
            </w:r>
            <w:r w:rsidRPr="006D1567">
              <w:rPr>
                <w:rFonts w:ascii="Times New Roman" w:hAnsi="Times New Roman"/>
                <w:color w:val="000000"/>
              </w:rPr>
              <w:t xml:space="preserve">нию среди геометрических фигур;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порядок де</w:t>
            </w:r>
            <w:r w:rsidRPr="006D1567">
              <w:rPr>
                <w:rFonts w:ascii="Times New Roman" w:hAnsi="Times New Roman"/>
                <w:color w:val="000000"/>
              </w:rPr>
              <w:t>й</w:t>
            </w:r>
            <w:r w:rsidRPr="006D1567">
              <w:rPr>
                <w:rFonts w:ascii="Times New Roman" w:hAnsi="Times New Roman"/>
                <w:color w:val="000000"/>
              </w:rPr>
              <w:t>ствий при измерении ге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>метрической фигуры и обосновывать их послед</w:t>
            </w:r>
            <w:r w:rsidRPr="006D1567">
              <w:rPr>
                <w:rFonts w:ascii="Times New Roman" w:hAnsi="Times New Roman"/>
                <w:color w:val="000000"/>
              </w:rPr>
              <w:t>о</w:t>
            </w:r>
            <w:r w:rsidRPr="006D1567">
              <w:rPr>
                <w:rFonts w:ascii="Times New Roman" w:hAnsi="Times New Roman"/>
                <w:color w:val="000000"/>
              </w:rPr>
              <w:t xml:space="preserve">вательность. 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>Регуляти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ные: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 xml:space="preserve">ние в соответствии с целью;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выполнять самопро</w:t>
            </w:r>
            <w:r w:rsidRPr="00206F36">
              <w:t xml:space="preserve">верку учебного задания.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>— формулировать поня</w:t>
            </w:r>
            <w:r w:rsidRPr="006D1567">
              <w:rPr>
                <w:rFonts w:ascii="Times New Roman" w:hAnsi="Times New Roman" w:cs="Times New Roman"/>
              </w:rPr>
              <w:t>т</w:t>
            </w:r>
            <w:r w:rsidRPr="006D1567">
              <w:rPr>
                <w:rFonts w:ascii="Times New Roman" w:hAnsi="Times New Roman" w:cs="Times New Roman"/>
              </w:rPr>
              <w:t>ные для партнёра высказ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>вания с использованием м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тематических терминов.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14.03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106-110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Устные и письменные приёмы в</w:t>
            </w:r>
            <w:r w:rsidRPr="00206F36">
              <w:t>ы</w:t>
            </w:r>
            <w:r w:rsidRPr="00206F36">
              <w:t>числений в</w:t>
            </w:r>
            <w:r w:rsidRPr="00206F36">
              <w:t>и</w:t>
            </w:r>
            <w:r w:rsidRPr="00206F36">
              <w:t xml:space="preserve">да </w:t>
            </w:r>
          </w:p>
          <w:p w:rsidR="00E33FD6" w:rsidRPr="00206F36" w:rsidRDefault="00E33FD6" w:rsidP="00537939">
            <w:r w:rsidRPr="00206F36">
              <w:t>32-5,  51-27.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склад</w:t>
            </w:r>
            <w:r>
              <w:t>ы</w:t>
            </w:r>
            <w:r>
              <w:t>вать и выч</w:t>
            </w:r>
            <w:r>
              <w:t>и</w:t>
            </w:r>
            <w:r>
              <w:t>тать дв</w:t>
            </w:r>
            <w:r>
              <w:t>у</w:t>
            </w:r>
            <w:r>
              <w:t>значные числа.</w:t>
            </w:r>
          </w:p>
        </w:tc>
        <w:tc>
          <w:tcPr>
            <w:tcW w:w="1276" w:type="dxa"/>
          </w:tcPr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Единицы, десятки, сложение и выч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тание столб</w:t>
            </w:r>
            <w:r w:rsidRPr="006D1567">
              <w:rPr>
                <w:i/>
                <w:iCs/>
                <w:color w:val="000000"/>
              </w:rPr>
              <w:t>и</w:t>
            </w:r>
            <w:r w:rsidRPr="006D1567">
              <w:rPr>
                <w:i/>
                <w:iCs/>
                <w:color w:val="000000"/>
              </w:rPr>
              <w:t>ком.</w:t>
            </w:r>
          </w:p>
        </w:tc>
        <w:tc>
          <w:tcPr>
            <w:tcW w:w="2835" w:type="dxa"/>
          </w:tcPr>
          <w:p w:rsidR="00E33FD6" w:rsidRPr="006D1567" w:rsidRDefault="00E33FD6" w:rsidP="002F705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ное сложение  двузна</w:t>
            </w:r>
            <w:r w:rsidRPr="006D1567">
              <w:rPr>
                <w:color w:val="000000"/>
              </w:rPr>
              <w:t>ч</w:t>
            </w:r>
            <w:r w:rsidRPr="006D1567">
              <w:rPr>
                <w:color w:val="000000"/>
              </w:rPr>
              <w:t xml:space="preserve">ных чисел в пределах 100 с переходом через разряд; </w:t>
            </w:r>
          </w:p>
          <w:p w:rsidR="00E33FD6" w:rsidRPr="00206F36" w:rsidRDefault="00E33FD6" w:rsidP="002F7059">
            <w:r w:rsidRPr="006D1567">
              <w:rPr>
                <w:color w:val="000000"/>
              </w:rPr>
              <w:t>— решать задачи, зап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сывая вычисления в столбик.</w:t>
            </w:r>
          </w:p>
        </w:tc>
        <w:tc>
          <w:tcPr>
            <w:tcW w:w="3118" w:type="dxa"/>
          </w:tcPr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порядок письменного вычитания двузначных чисел в пред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лах 100 с переходом через разряд и обосновывать своё мнение;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определять удобную форму записи при пис</w:t>
            </w:r>
            <w:r w:rsidRPr="006D1567">
              <w:rPr>
                <w:color w:val="000000"/>
              </w:rPr>
              <w:t>ь</w:t>
            </w:r>
            <w:r w:rsidRPr="006D1567">
              <w:rPr>
                <w:color w:val="000000"/>
              </w:rPr>
              <w:t>менном  вычитании дв</w:t>
            </w:r>
            <w:r w:rsidRPr="006D1567">
              <w:rPr>
                <w:color w:val="000000"/>
              </w:rPr>
              <w:t>у</w:t>
            </w:r>
            <w:r w:rsidRPr="006D1567">
              <w:rPr>
                <w:color w:val="000000"/>
              </w:rPr>
              <w:t>значных чисел в пределах 100 с переходом через ра</w:t>
            </w:r>
            <w:r w:rsidRPr="006D1567">
              <w:rPr>
                <w:color w:val="000000"/>
              </w:rPr>
              <w:t>з</w:t>
            </w:r>
            <w:r w:rsidRPr="006D1567">
              <w:rPr>
                <w:color w:val="000000"/>
              </w:rPr>
              <w:t xml:space="preserve">ряд.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учебное зад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ние, используя алгоритм; </w:t>
            </w:r>
          </w:p>
          <w:p w:rsidR="00E33FD6" w:rsidRPr="00206F36" w:rsidRDefault="00E33FD6" w:rsidP="00D12FB9">
            <w:r w:rsidRPr="006D1567">
              <w:rPr>
                <w:color w:val="000000"/>
              </w:rPr>
              <w:t>— проверять результат в</w:t>
            </w:r>
            <w:r w:rsidRPr="006D1567">
              <w:rPr>
                <w:color w:val="000000"/>
              </w:rPr>
              <w:t>ы</w:t>
            </w:r>
            <w:r w:rsidRPr="006D1567">
              <w:rPr>
                <w:color w:val="000000"/>
              </w:rPr>
              <w:t>полненного задания и вн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 xml:space="preserve">сить корректировку.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Коммуникативные: </w:t>
            </w:r>
          </w:p>
          <w:p w:rsidR="00E33FD6" w:rsidRPr="006D1567" w:rsidRDefault="00E33FD6" w:rsidP="00D12FB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комментировать, работая в паре, действия письме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ного вычитания двузна</w:t>
            </w:r>
            <w:r w:rsidRPr="006D1567">
              <w:rPr>
                <w:color w:val="000000"/>
              </w:rPr>
              <w:t>ч</w:t>
            </w:r>
            <w:r w:rsidRPr="006D1567">
              <w:rPr>
                <w:color w:val="000000"/>
              </w:rPr>
              <w:t xml:space="preserve">ных чисел в пределах 100 с переходом через разряд, используя математические термины; </w:t>
            </w:r>
          </w:p>
          <w:p w:rsidR="00E33FD6" w:rsidRPr="00206F36" w:rsidRDefault="00E33FD6" w:rsidP="00D12FB9">
            <w:r w:rsidRPr="006D1567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интерес к освоению новых зн</w:t>
            </w:r>
            <w:r w:rsidRPr="00044617">
              <w:t>а</w:t>
            </w:r>
            <w:r w:rsidRPr="00044617">
              <w:t>ний и спос</w:t>
            </w:r>
            <w:r w:rsidRPr="00044617">
              <w:t>о</w:t>
            </w:r>
            <w:r w:rsidRPr="00044617">
              <w:t>бов дейс</w:t>
            </w:r>
            <w:r w:rsidRPr="00044617">
              <w:t>т</w:t>
            </w:r>
            <w:r w:rsidRPr="00044617">
              <w:t>вий; пол</w:t>
            </w:r>
            <w:r w:rsidRPr="00044617">
              <w:t>о</w:t>
            </w:r>
            <w:r w:rsidRPr="00044617">
              <w:t>жительное отношение к предмету математики;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17-21.03,01.04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111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Взаимно-обратные з</w:t>
            </w:r>
            <w:r w:rsidRPr="00206F36">
              <w:t>а</w:t>
            </w:r>
            <w:r w:rsidRPr="00206F36">
              <w:t>дачи.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соста</w:t>
            </w:r>
            <w:r w:rsidRPr="006D1567">
              <w:rPr>
                <w:rFonts w:ascii="Times New Roman" w:hAnsi="Times New Roman" w:cs="Times New Roman"/>
              </w:rPr>
              <w:t>в</w:t>
            </w:r>
            <w:r w:rsidRPr="006D1567">
              <w:rPr>
                <w:rFonts w:ascii="Times New Roman" w:hAnsi="Times New Roman" w:cs="Times New Roman"/>
              </w:rPr>
              <w:t>лять и р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шать взаи</w:t>
            </w:r>
            <w:r w:rsidRPr="006D1567">
              <w:rPr>
                <w:rFonts w:ascii="Times New Roman" w:hAnsi="Times New Roman" w:cs="Times New Roman"/>
              </w:rPr>
              <w:t>м</w:t>
            </w:r>
            <w:r w:rsidRPr="006D1567">
              <w:rPr>
                <w:rFonts w:ascii="Times New Roman" w:hAnsi="Times New Roman" w:cs="Times New Roman"/>
              </w:rPr>
              <w:t xml:space="preserve">но обратные задачи.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 xml:space="preserve">Взаимно обратные задачи.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составлять и решать взаимно обратные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чи.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определять взаимно о</w:t>
            </w:r>
            <w:r w:rsidRPr="006D1567">
              <w:rPr>
                <w:rFonts w:ascii="Times New Roman" w:hAnsi="Times New Roman"/>
                <w:color w:val="000000"/>
              </w:rPr>
              <w:t>б</w:t>
            </w:r>
            <w:r w:rsidRPr="006D1567">
              <w:rPr>
                <w:rFonts w:ascii="Times New Roman" w:hAnsi="Times New Roman"/>
                <w:color w:val="000000"/>
              </w:rPr>
              <w:t>ратные задачи и обоснов</w:t>
            </w:r>
            <w:r w:rsidRPr="006D1567">
              <w:rPr>
                <w:rFonts w:ascii="Times New Roman" w:hAnsi="Times New Roman"/>
                <w:color w:val="000000"/>
              </w:rPr>
              <w:t>ы</w:t>
            </w:r>
            <w:r w:rsidRPr="006D1567">
              <w:rPr>
                <w:rFonts w:ascii="Times New Roman" w:hAnsi="Times New Roman"/>
                <w:color w:val="000000"/>
              </w:rPr>
              <w:t xml:space="preserve">вать своё мнение. 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>Регул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тивные: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 xml:space="preserve">ние в соответствии с целью. 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формулировать поня</w:t>
            </w:r>
            <w:r w:rsidRPr="006D1567">
              <w:rPr>
                <w:color w:val="000000"/>
              </w:rPr>
              <w:t>т</w:t>
            </w:r>
            <w:r w:rsidRPr="006D1567">
              <w:rPr>
                <w:color w:val="000000"/>
              </w:rPr>
              <w:t>ные высказывания в рамках учебного диалога, испол</w:t>
            </w:r>
            <w:r w:rsidRPr="006D1567">
              <w:rPr>
                <w:color w:val="000000"/>
              </w:rPr>
              <w:t>ь</w:t>
            </w:r>
            <w:r w:rsidRPr="006D1567">
              <w:rPr>
                <w:color w:val="000000"/>
              </w:rPr>
              <w:t xml:space="preserve">зуя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основы мотивации учебной деятельн</w:t>
            </w:r>
            <w:r w:rsidRPr="00044617">
              <w:t>о</w:t>
            </w:r>
            <w:r w:rsidRPr="00044617">
              <w:t>сти и личн</w:t>
            </w:r>
            <w:r w:rsidRPr="00044617">
              <w:t>о</w:t>
            </w:r>
            <w:r w:rsidRPr="00044617">
              <w:t>стного смысла уч</w:t>
            </w:r>
            <w:r w:rsidRPr="00044617">
              <w:t>е</w:t>
            </w:r>
            <w:r w:rsidRPr="00044617">
              <w:t>ния, пон</w:t>
            </w:r>
            <w:r w:rsidRPr="00044617">
              <w:t>и</w:t>
            </w:r>
            <w:r w:rsidRPr="00044617">
              <w:t>мание нео</w:t>
            </w:r>
            <w:r w:rsidRPr="00044617">
              <w:t>б</w:t>
            </w:r>
            <w:r w:rsidRPr="00044617">
              <w:t>ходимости расширения знаний;</w:t>
            </w:r>
          </w:p>
        </w:tc>
        <w:tc>
          <w:tcPr>
            <w:tcW w:w="1417" w:type="dxa"/>
          </w:tcPr>
          <w:p w:rsidR="00E33FD6" w:rsidRPr="00206F36" w:rsidRDefault="00E33FD6" w:rsidP="005628EE">
            <w:r>
              <w:t>03.04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112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Рисуем ди</w:t>
            </w:r>
            <w:r w:rsidRPr="00206F36">
              <w:t>а</w:t>
            </w:r>
            <w:r w:rsidRPr="00206F36">
              <w:t>граммы.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рис</w:t>
            </w:r>
            <w:r>
              <w:t>о</w:t>
            </w:r>
            <w:r>
              <w:t>вать ди</w:t>
            </w:r>
            <w:r>
              <w:t>а</w:t>
            </w:r>
            <w:r>
              <w:t>грамму.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Диагра</w:t>
            </w:r>
            <w:r w:rsidRPr="006D1567">
              <w:rPr>
                <w:i/>
              </w:rPr>
              <w:t>м</w:t>
            </w:r>
            <w:r w:rsidRPr="006D1567">
              <w:rPr>
                <w:i/>
              </w:rPr>
              <w:t>ма.</w:t>
            </w:r>
          </w:p>
        </w:tc>
        <w:tc>
          <w:tcPr>
            <w:tcW w:w="2835" w:type="dxa"/>
          </w:tcPr>
          <w:p w:rsidR="00E33FD6" w:rsidRPr="00206F36" w:rsidRDefault="00E33FD6" w:rsidP="008440F2">
            <w:r w:rsidRPr="008440F2">
              <w:t>— находить и использ</w:t>
            </w:r>
            <w:r w:rsidRPr="008440F2">
              <w:t>о</w:t>
            </w:r>
            <w:r w:rsidRPr="008440F2">
              <w:t>вать нужную информ</w:t>
            </w:r>
            <w:r w:rsidRPr="008440F2">
              <w:t>а</w:t>
            </w:r>
            <w:r w:rsidRPr="008440F2">
              <w:t>цию, пользуясь данными диаграммы.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Познавательные: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</w:rPr>
            </w:pPr>
            <w:r w:rsidRPr="006D1567">
              <w:rPr>
                <w:bCs/>
              </w:rPr>
              <w:t>— использовать кодиров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ние условий текстовой з</w:t>
            </w:r>
            <w:r w:rsidRPr="006D1567">
              <w:rPr>
                <w:bCs/>
              </w:rPr>
              <w:t>а</w:t>
            </w:r>
            <w:r w:rsidRPr="006D1567">
              <w:rPr>
                <w:bCs/>
              </w:rPr>
              <w:t>дачи с помощью диаграмм.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Регулятивные: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выполнять учебное зад</w:t>
            </w:r>
            <w:r w:rsidRPr="00206F36">
              <w:t>а</w:t>
            </w:r>
            <w:r w:rsidRPr="00206F36">
              <w:t>ние, используя алгоритм.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1567">
              <w:rPr>
                <w:b/>
                <w:bCs/>
              </w:rPr>
              <w:t>Коммуникативные:</w:t>
            </w:r>
          </w:p>
          <w:p w:rsidR="00E33FD6" w:rsidRPr="00206F36" w:rsidRDefault="00E33FD6" w:rsidP="006D1567">
            <w:pPr>
              <w:autoSpaceDE w:val="0"/>
              <w:autoSpaceDN w:val="0"/>
              <w:adjustRightInd w:val="0"/>
            </w:pPr>
            <w:r w:rsidRPr="00206F36">
              <w:t>— вступать в учебный ди</w:t>
            </w:r>
            <w:r w:rsidRPr="00206F36">
              <w:t>а</w:t>
            </w:r>
            <w:r w:rsidRPr="00206F36">
              <w:t>лог;</w:t>
            </w:r>
          </w:p>
          <w:p w:rsidR="00E33FD6" w:rsidRPr="00206F36" w:rsidRDefault="00E33FD6" w:rsidP="003C585C">
            <w:r w:rsidRPr="00206F36">
              <w:t>— формулировать поня</w:t>
            </w:r>
            <w:r w:rsidRPr="00206F36">
              <w:t>т</w:t>
            </w:r>
            <w:r w:rsidRPr="00206F36">
              <w:t>ные для партнёра высказ</w:t>
            </w:r>
            <w:r w:rsidRPr="00206F36">
              <w:t>ы</w:t>
            </w:r>
            <w:r w:rsidRPr="00206F36">
              <w:t>вания.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04.04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113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Прямой угол.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Как чертить прямой угол, давать ему имя. 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Прямой угол.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 xml:space="preserve">— определять в интерьере класса, в окружающих предметах прямые углы и объяснять своё суждение. 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a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color w:val="000000"/>
              </w:rPr>
              <w:t>— выполнять учебное зад</w:t>
            </w:r>
            <w:r w:rsidRPr="006D1567">
              <w:rPr>
                <w:rFonts w:ascii="Times New Roman" w:hAnsi="Times New Roman"/>
                <w:color w:val="000000"/>
              </w:rPr>
              <w:t>а</w:t>
            </w:r>
            <w:r w:rsidRPr="006D1567">
              <w:rPr>
                <w:rFonts w:ascii="Times New Roman" w:hAnsi="Times New Roman"/>
                <w:color w:val="000000"/>
              </w:rPr>
              <w:t xml:space="preserve">ние по алгоритму. 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>Комм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никативные : </w:t>
            </w:r>
            <w:r w:rsidRPr="006D1567">
              <w:rPr>
                <w:rFonts w:ascii="Times New Roman" w:hAnsi="Times New Roman"/>
                <w:color w:val="000000"/>
              </w:rPr>
              <w:t>— адекватно взаимодействовать в уче</w:t>
            </w:r>
            <w:r w:rsidRPr="006D1567">
              <w:rPr>
                <w:rFonts w:ascii="Times New Roman" w:hAnsi="Times New Roman"/>
                <w:color w:val="000000"/>
              </w:rPr>
              <w:t>б</w:t>
            </w:r>
            <w:r w:rsidRPr="006D1567">
              <w:rPr>
                <w:rFonts w:ascii="Times New Roman" w:hAnsi="Times New Roman"/>
                <w:color w:val="000000"/>
              </w:rPr>
              <w:t xml:space="preserve">ном диалоге.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07.04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114-115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Прямоугол</w:t>
            </w:r>
            <w:r w:rsidRPr="00206F36">
              <w:t>ь</w:t>
            </w:r>
            <w:r w:rsidRPr="00206F36">
              <w:t>ник. Квадрат.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строить геометрич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ские фигуры по заданн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му размеру. 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Прям</w:t>
            </w:r>
            <w:r w:rsidRPr="006D1567">
              <w:rPr>
                <w:i/>
              </w:rPr>
              <w:t>о</w:t>
            </w:r>
            <w:r w:rsidRPr="006D1567">
              <w:rPr>
                <w:i/>
              </w:rPr>
              <w:t>угольник. Квадрат.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измерять стороны геометрической фигуры (прямоугольник и ква</w:t>
            </w:r>
            <w:r w:rsidRPr="006D1567">
              <w:rPr>
                <w:rFonts w:ascii="Times New Roman" w:hAnsi="Times New Roman" w:cs="Times New Roman"/>
              </w:rPr>
              <w:t>д</w:t>
            </w:r>
            <w:r w:rsidRPr="006D1567">
              <w:rPr>
                <w:rFonts w:ascii="Times New Roman" w:hAnsi="Times New Roman" w:cs="Times New Roman"/>
              </w:rPr>
              <w:t xml:space="preserve">рат); </w:t>
            </w:r>
          </w:p>
          <w:p w:rsidR="00E33FD6" w:rsidRPr="00206F36" w:rsidRDefault="00E33FD6" w:rsidP="00537939">
            <w:r w:rsidRPr="00206F36">
              <w:t>— строить геометрич</w:t>
            </w:r>
            <w:r w:rsidRPr="00206F36">
              <w:t>е</w:t>
            </w:r>
            <w:r w:rsidRPr="00206F36">
              <w:t>ские фигуры по зада</w:t>
            </w:r>
            <w:r w:rsidRPr="00206F36">
              <w:t>н</w:t>
            </w:r>
            <w:r w:rsidRPr="00206F36">
              <w:t xml:space="preserve">ному размеру.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геометрич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скую фигуру (квадрат, пр</w:t>
            </w:r>
            <w:r w:rsidRPr="006D1567">
              <w:rPr>
                <w:rFonts w:ascii="Times New Roman" w:hAnsi="Times New Roman" w:cs="Times New Roman"/>
              </w:rPr>
              <w:t>я</w:t>
            </w:r>
            <w:r w:rsidRPr="006D1567">
              <w:rPr>
                <w:rFonts w:ascii="Times New Roman" w:hAnsi="Times New Roman" w:cs="Times New Roman"/>
              </w:rPr>
              <w:t>моугольник)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своё мнение;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различие прямоугольника и квадрата и обосновывать своё мн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ние, используя алгоритм.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 : </w:t>
            </w:r>
          </w:p>
          <w:p w:rsidR="00E33FD6" w:rsidRPr="00206F36" w:rsidRDefault="00E33FD6" w:rsidP="00537939">
            <w:r w:rsidRPr="00206F36">
              <w:t>— выполнять взаимопр</w:t>
            </w:r>
            <w:r w:rsidRPr="00206F36">
              <w:t>о</w:t>
            </w:r>
            <w:r w:rsidRPr="00206F36">
              <w:t>верку и оказывать в с</w:t>
            </w:r>
            <w:r w:rsidRPr="00206F36">
              <w:t>о</w:t>
            </w:r>
            <w:r w:rsidRPr="00206F36">
              <w:t xml:space="preserve">трудничестве необходимую взаимопомощь.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— основы мотивации учебной деятельн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сти и личн</w:t>
            </w:r>
            <w:r w:rsidRPr="006D1567">
              <w:rPr>
                <w:bCs/>
                <w:iCs/>
              </w:rPr>
              <w:t>о</w:t>
            </w:r>
            <w:r w:rsidRPr="006D1567">
              <w:rPr>
                <w:bCs/>
                <w:iCs/>
              </w:rPr>
              <w:t>стного смысла уч</w:t>
            </w:r>
            <w:r w:rsidRPr="006D1567">
              <w:rPr>
                <w:bCs/>
                <w:iCs/>
              </w:rPr>
              <w:t>е</w:t>
            </w:r>
            <w:r w:rsidRPr="006D1567">
              <w:rPr>
                <w:bCs/>
                <w:iCs/>
              </w:rPr>
              <w:t>ния, пон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мание нео</w:t>
            </w:r>
            <w:r w:rsidRPr="006D1567">
              <w:rPr>
                <w:bCs/>
                <w:iCs/>
              </w:rPr>
              <w:t>б</w:t>
            </w:r>
            <w:r w:rsidRPr="006D1567">
              <w:rPr>
                <w:bCs/>
                <w:iCs/>
              </w:rPr>
              <w:t>ходимости расширения знаний;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-соблюдать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08-10.04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116-119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Периметр многоугол</w:t>
            </w:r>
            <w:r w:rsidRPr="00206F36">
              <w:t>ь</w:t>
            </w:r>
            <w:r w:rsidRPr="00206F36">
              <w:t>ника.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вычи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лять пер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метр мног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Пер</w:t>
            </w:r>
            <w:r w:rsidRPr="006D1567">
              <w:rPr>
                <w:i/>
              </w:rPr>
              <w:t>и</w:t>
            </w:r>
            <w:r w:rsidRPr="006D1567">
              <w:rPr>
                <w:i/>
              </w:rPr>
              <w:t>метр мног</w:t>
            </w:r>
            <w:r w:rsidRPr="006D1567">
              <w:rPr>
                <w:i/>
              </w:rPr>
              <w:t>о</w:t>
            </w:r>
            <w:r w:rsidRPr="006D1567">
              <w:rPr>
                <w:i/>
              </w:rPr>
              <w:t>угольн</w:t>
            </w:r>
            <w:r w:rsidRPr="006D1567">
              <w:rPr>
                <w:i/>
              </w:rPr>
              <w:t>и</w:t>
            </w:r>
            <w:r w:rsidRPr="006D1567">
              <w:rPr>
                <w:i/>
              </w:rPr>
              <w:t>ка.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измерять стороны многоугольника и 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числять его периметр.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 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 xml:space="preserve">— определять значение и смысл термина «периметр многоугольника».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  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формулировать поня</w:t>
            </w:r>
            <w:r w:rsidRPr="00206F36">
              <w:t>т</w:t>
            </w:r>
            <w:r w:rsidRPr="00206F36">
              <w:t xml:space="preserve">ные высказывания в рамках учебного диалога.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1567">
              <w:rPr>
                <w:bCs/>
                <w:iCs/>
              </w:rPr>
              <w:t>Соблюдать правила безопасной работы с чертёжными и измер</w:t>
            </w:r>
            <w:r w:rsidRPr="006D1567">
              <w:rPr>
                <w:bCs/>
                <w:iCs/>
              </w:rPr>
              <w:t>и</w:t>
            </w:r>
            <w:r w:rsidRPr="006D1567">
              <w:rPr>
                <w:bCs/>
                <w:iCs/>
              </w:rPr>
              <w:t>тельными инструме</w:t>
            </w:r>
            <w:r w:rsidRPr="006D1567">
              <w:rPr>
                <w:bCs/>
                <w:iCs/>
              </w:rPr>
              <w:t>н</w:t>
            </w:r>
            <w:r w:rsidRPr="006D1567">
              <w:rPr>
                <w:bCs/>
                <w:iCs/>
              </w:rPr>
              <w:t>тами.</w:t>
            </w:r>
          </w:p>
          <w:p w:rsidR="00E33FD6" w:rsidRPr="00206F36" w:rsidRDefault="00E33FD6" w:rsidP="00537939"/>
        </w:tc>
        <w:tc>
          <w:tcPr>
            <w:tcW w:w="1417" w:type="dxa"/>
          </w:tcPr>
          <w:p w:rsidR="00E33FD6" w:rsidRPr="00206F36" w:rsidRDefault="00E33FD6" w:rsidP="00537939">
            <w:r>
              <w:t>11-17.04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120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>
              <w:t>Урок</w:t>
            </w:r>
            <w:r w:rsidRPr="00206F36">
              <w:t xml:space="preserve">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</w:t>
            </w:r>
            <w:r w:rsidRPr="006D1567">
              <w:rPr>
                <w:bCs/>
              </w:rPr>
              <w:t xml:space="preserve">  К.р. № 7.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мы: 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лять длину ломаной;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чертить и называть геометрич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ские фиг</w:t>
            </w:r>
            <w:r w:rsidRPr="006D1567">
              <w:rPr>
                <w:rFonts w:ascii="Times New Roman" w:hAnsi="Times New Roman" w:cs="Times New Roman"/>
              </w:rPr>
              <w:t>у</w:t>
            </w:r>
            <w:r w:rsidRPr="006D1567">
              <w:rPr>
                <w:rFonts w:ascii="Times New Roman" w:hAnsi="Times New Roman" w:cs="Times New Roman"/>
              </w:rPr>
              <w:t>ры: прямой угол, прям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угольник, квадрат; </w:t>
            </w:r>
          </w:p>
          <w:p w:rsidR="00E33FD6" w:rsidRPr="00206F36" w:rsidRDefault="00E33FD6" w:rsidP="00537939">
            <w:r w:rsidRPr="00206F36">
              <w:t>— вычи</w:t>
            </w:r>
            <w:r w:rsidRPr="00206F36">
              <w:t>с</w:t>
            </w:r>
            <w:r w:rsidRPr="00206F36">
              <w:t>лять пер</w:t>
            </w:r>
            <w:r w:rsidRPr="00206F36">
              <w:t>и</w:t>
            </w:r>
            <w:r w:rsidRPr="00206F36">
              <w:t>метр прям</w:t>
            </w:r>
            <w:r w:rsidRPr="00206F36">
              <w:t>о</w:t>
            </w:r>
            <w:r w:rsidRPr="00206F36">
              <w:t xml:space="preserve">угольника и квадрата. 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rPr>
                <w:i/>
              </w:rPr>
            </w:pPr>
            <w:r w:rsidRPr="006D1567">
              <w:rPr>
                <w:i/>
              </w:rPr>
              <w:t>Ломаная, прямой угол, пр</w:t>
            </w:r>
            <w:r w:rsidRPr="006D1567">
              <w:rPr>
                <w:i/>
              </w:rPr>
              <w:t>я</w:t>
            </w:r>
            <w:r w:rsidRPr="006D1567">
              <w:rPr>
                <w:i/>
              </w:rPr>
              <w:t>моугол</w:t>
            </w:r>
            <w:r w:rsidRPr="006D1567">
              <w:rPr>
                <w:i/>
              </w:rPr>
              <w:t>ь</w:t>
            </w:r>
            <w:r w:rsidRPr="006D1567">
              <w:rPr>
                <w:i/>
              </w:rPr>
              <w:t>ник, ква</w:t>
            </w:r>
            <w:r w:rsidRPr="006D1567">
              <w:rPr>
                <w:i/>
              </w:rPr>
              <w:t>д</w:t>
            </w:r>
            <w:r w:rsidRPr="006D1567">
              <w:rPr>
                <w:i/>
              </w:rPr>
              <w:t>рат.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567">
              <w:rPr>
                <w:rFonts w:ascii="Times New Roman" w:hAnsi="Times New Roman" w:cs="Times New Roman"/>
              </w:rPr>
              <w:t xml:space="preserve">— определять длину ломаной;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чертить и определять геометрические фигуры: прямой угол, прям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угольник, квадрат; </w:t>
            </w:r>
          </w:p>
          <w:p w:rsidR="00E33FD6" w:rsidRPr="00206F36" w:rsidRDefault="00E33FD6" w:rsidP="00537939">
            <w:r w:rsidRPr="00206F36">
              <w:t>— вычислять периметр прямоугольника и ква</w:t>
            </w:r>
            <w:r w:rsidRPr="00206F36">
              <w:t>д</w:t>
            </w:r>
            <w:r w:rsidRPr="00206F36">
              <w:t>рата.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задание в с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ответствии с целью. </w:t>
            </w:r>
          </w:p>
          <w:p w:rsidR="00E33FD6" w:rsidRPr="00206F36" w:rsidRDefault="00E33FD6" w:rsidP="00537939">
            <w:r w:rsidRPr="00206F36">
              <w:t xml:space="preserve"> 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206F36" w:rsidRDefault="00E33FD6" w:rsidP="00044617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18.04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15735" w:type="dxa"/>
            <w:gridSpan w:val="9"/>
          </w:tcPr>
          <w:p w:rsidR="00E33FD6" w:rsidRPr="006D1567" w:rsidRDefault="00E33FD6" w:rsidP="006D1567">
            <w:pPr>
              <w:jc w:val="center"/>
              <w:rPr>
                <w:b/>
              </w:rPr>
            </w:pPr>
            <w:r w:rsidRPr="006D1567">
              <w:rPr>
                <w:b/>
              </w:rPr>
              <w:t>Умножение и деление (16 ч)</w:t>
            </w:r>
          </w:p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121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Перемест</w:t>
            </w:r>
            <w:r w:rsidRPr="00206F36">
              <w:t>и</w:t>
            </w:r>
            <w:r w:rsidRPr="00206F36">
              <w:t>тельное сво</w:t>
            </w:r>
            <w:r w:rsidRPr="00206F36">
              <w:t>й</w:t>
            </w:r>
            <w:r w:rsidRPr="00206F36">
              <w:t>ство умнож</w:t>
            </w:r>
            <w:r w:rsidRPr="00206F36">
              <w:t>е</w:t>
            </w:r>
            <w:r w:rsidRPr="00206F36">
              <w:t>ния.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выпо</w:t>
            </w:r>
            <w:r>
              <w:t>л</w:t>
            </w:r>
            <w:r>
              <w:t>нить умн</w:t>
            </w:r>
            <w:r>
              <w:t>о</w:t>
            </w:r>
            <w:r>
              <w:t>жение вида 2Х31.</w:t>
            </w:r>
          </w:p>
        </w:tc>
        <w:tc>
          <w:tcPr>
            <w:tcW w:w="1276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Переме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с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тител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ь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ное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свойство умнож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ния.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применять перемест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тельное свойство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жения при вычислении арифметического выр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 xml:space="preserve">жения.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арифметич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ское выражение, для кот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>рого используется переме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тительное свойство умн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жения, и обосновывать своё суждение.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формулировать коррек</w:t>
            </w:r>
            <w:r w:rsidRPr="00206F36">
              <w:t>т</w:t>
            </w:r>
            <w:r w:rsidRPr="00206F36">
              <w:t xml:space="preserve">ные высказывания в рамках учебного диалога.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pStyle w:val="a"/>
              <w:spacing w:before="40" w:after="40"/>
              <w:rPr>
                <w:color w:val="000000"/>
              </w:rPr>
            </w:pPr>
            <w:r w:rsidRPr="006D1567">
              <w:rPr>
                <w:rFonts w:ascii="Calibri" w:hAnsi="Calibri"/>
                <w:color w:val="000000"/>
              </w:rPr>
              <w:t>-п</w:t>
            </w:r>
            <w:r w:rsidRPr="006D1567">
              <w:rPr>
                <w:color w:val="000000"/>
              </w:rPr>
              <w:t>роявлять интерес к изучению темы</w:t>
            </w:r>
            <w:r w:rsidRPr="006D1567">
              <w:rPr>
                <w:rFonts w:ascii="Calibri" w:hAnsi="Calibri"/>
                <w:color w:val="000000"/>
              </w:rPr>
              <w:t>.</w:t>
            </w:r>
            <w:r w:rsidRPr="006D1567">
              <w:rPr>
                <w:color w:val="000000"/>
              </w:rPr>
              <w:t xml:space="preserve"> </w:t>
            </w:r>
          </w:p>
          <w:p w:rsidR="00E33FD6" w:rsidRPr="00206F36" w:rsidRDefault="00E33FD6" w:rsidP="00B40E72">
            <w:r w:rsidRPr="006D1567">
              <w:rPr>
                <w:color w:val="000000"/>
              </w:rPr>
              <w:t>— позити</w:t>
            </w:r>
            <w:r w:rsidRPr="006D1567">
              <w:rPr>
                <w:color w:val="000000"/>
              </w:rPr>
              <w:t>в</w:t>
            </w:r>
            <w:r w:rsidRPr="006D1567">
              <w:rPr>
                <w:color w:val="000000"/>
              </w:rPr>
              <w:t>ное отнош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ние к р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темы.</w:t>
            </w:r>
            <w:r w:rsidRPr="006D156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21.04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122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Умножение чисел на 0 и на 1.</w:t>
            </w:r>
          </w:p>
        </w:tc>
        <w:tc>
          <w:tcPr>
            <w:tcW w:w="1559" w:type="dxa"/>
          </w:tcPr>
          <w:p w:rsidR="00E33FD6" w:rsidRPr="00206F36" w:rsidRDefault="00E33FD6" w:rsidP="00537939">
            <w:r>
              <w:t>Как умн</w:t>
            </w:r>
            <w:r>
              <w:t>о</w:t>
            </w:r>
            <w:r>
              <w:t>жить число на 0 и на 1.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after="12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ascii="Calibri" w:hAnsi="Calibri" w:cs="Times New Roman"/>
                <w:i/>
                <w:iCs/>
                <w:sz w:val="23"/>
                <w:szCs w:val="23"/>
              </w:rPr>
              <w:t>П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ереме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с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тител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ь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ное сво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й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ство у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>м</w:t>
            </w:r>
            <w:r w:rsidRPr="006D1567">
              <w:rPr>
                <w:rFonts w:cs="Times New Roman"/>
                <w:i/>
                <w:iCs/>
                <w:sz w:val="23"/>
                <w:szCs w:val="23"/>
              </w:rPr>
              <w:t xml:space="preserve">ножения.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cs="Times New Roman"/>
                <w:sz w:val="23"/>
                <w:szCs w:val="23"/>
              </w:rPr>
              <w:t>— сравнивать арифмет</w:t>
            </w:r>
            <w:r w:rsidRPr="006D1567">
              <w:rPr>
                <w:rFonts w:cs="Times New Roman"/>
                <w:sz w:val="23"/>
                <w:szCs w:val="23"/>
              </w:rPr>
              <w:t>и</w:t>
            </w:r>
            <w:r w:rsidRPr="006D1567">
              <w:rPr>
                <w:rFonts w:cs="Times New Roman"/>
                <w:sz w:val="23"/>
                <w:szCs w:val="23"/>
              </w:rPr>
              <w:t>ческие выражения с у</w:t>
            </w:r>
            <w:r w:rsidRPr="006D1567">
              <w:rPr>
                <w:rFonts w:cs="Times New Roman"/>
                <w:sz w:val="23"/>
                <w:szCs w:val="23"/>
              </w:rPr>
              <w:t>м</w:t>
            </w:r>
            <w:r w:rsidRPr="006D1567">
              <w:rPr>
                <w:rFonts w:cs="Times New Roman"/>
                <w:sz w:val="23"/>
                <w:szCs w:val="23"/>
              </w:rPr>
              <w:t xml:space="preserve">ножением на 0 и на 1;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ascii="Calibri" w:hAnsi="Calibri" w:cs="Times New Roman"/>
                <w:sz w:val="23"/>
                <w:szCs w:val="23"/>
              </w:rPr>
              <w:t>-у</w:t>
            </w:r>
            <w:r w:rsidRPr="006D1567">
              <w:rPr>
                <w:rFonts w:cs="Times New Roman"/>
                <w:sz w:val="23"/>
                <w:szCs w:val="23"/>
              </w:rPr>
              <w:t xml:space="preserve">множать число на 0 и на 1, используя правило.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cs="Times New Roman"/>
                <w:b/>
                <w:bCs/>
                <w:sz w:val="23"/>
                <w:szCs w:val="23"/>
              </w:rPr>
              <w:t xml:space="preserve">Познавательные: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cs="Times New Roman"/>
                <w:sz w:val="23"/>
                <w:szCs w:val="23"/>
              </w:rPr>
              <w:t>— определять значение в</w:t>
            </w:r>
            <w:r w:rsidRPr="006D1567">
              <w:rPr>
                <w:rFonts w:cs="Times New Roman"/>
                <w:sz w:val="23"/>
                <w:szCs w:val="23"/>
              </w:rPr>
              <w:t>ы</w:t>
            </w:r>
            <w:r w:rsidRPr="006D1567">
              <w:rPr>
                <w:rFonts w:cs="Times New Roman"/>
                <w:sz w:val="23"/>
                <w:szCs w:val="23"/>
              </w:rPr>
              <w:t>ражения с множителем 1 или 0 и обосновывать своё мн</w:t>
            </w:r>
            <w:r w:rsidRPr="006D1567">
              <w:rPr>
                <w:rFonts w:cs="Times New Roman"/>
                <w:sz w:val="23"/>
                <w:szCs w:val="23"/>
              </w:rPr>
              <w:t>е</w:t>
            </w:r>
            <w:r w:rsidRPr="006D1567">
              <w:rPr>
                <w:rFonts w:cs="Times New Roman"/>
                <w:sz w:val="23"/>
                <w:szCs w:val="23"/>
              </w:rPr>
              <w:t xml:space="preserve">ние.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cs="Times New Roman"/>
                <w:b/>
                <w:bCs/>
                <w:sz w:val="23"/>
                <w:szCs w:val="23"/>
              </w:rPr>
              <w:t xml:space="preserve">Регулятивные: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cs="Times New Roman"/>
                <w:sz w:val="23"/>
                <w:szCs w:val="23"/>
              </w:rPr>
              <w:t>— выполнять учебное зад</w:t>
            </w:r>
            <w:r w:rsidRPr="006D1567">
              <w:rPr>
                <w:rFonts w:cs="Times New Roman"/>
                <w:sz w:val="23"/>
                <w:szCs w:val="23"/>
              </w:rPr>
              <w:t>а</w:t>
            </w:r>
            <w:r w:rsidRPr="006D1567">
              <w:rPr>
                <w:rFonts w:cs="Times New Roman"/>
                <w:sz w:val="23"/>
                <w:szCs w:val="23"/>
              </w:rPr>
              <w:t>ние в соответствии с прав</w:t>
            </w:r>
            <w:r w:rsidRPr="006D1567">
              <w:rPr>
                <w:rFonts w:cs="Times New Roman"/>
                <w:sz w:val="23"/>
                <w:szCs w:val="23"/>
              </w:rPr>
              <w:t>и</w:t>
            </w:r>
            <w:r w:rsidRPr="006D1567">
              <w:rPr>
                <w:rFonts w:cs="Times New Roman"/>
                <w:sz w:val="23"/>
                <w:szCs w:val="23"/>
              </w:rPr>
              <w:t xml:space="preserve">лом умножения числа на 0 и на 1.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6D1567">
              <w:rPr>
                <w:rFonts w:cs="Times New Roman"/>
                <w:b/>
                <w:bCs/>
                <w:sz w:val="23"/>
                <w:szCs w:val="23"/>
              </w:rPr>
              <w:t xml:space="preserve">Коммуникативные: </w:t>
            </w:r>
          </w:p>
          <w:p w:rsidR="00E33FD6" w:rsidRPr="00206F36" w:rsidRDefault="00E33FD6" w:rsidP="00B40E72">
            <w:r w:rsidRPr="006D1567">
              <w:rPr>
                <w:sz w:val="23"/>
                <w:szCs w:val="23"/>
              </w:rPr>
              <w:t>— комментировать, работая в паре, учебное задание с использованием математич</w:t>
            </w:r>
            <w:r w:rsidRPr="006D1567">
              <w:rPr>
                <w:sz w:val="23"/>
                <w:szCs w:val="23"/>
              </w:rPr>
              <w:t>е</w:t>
            </w:r>
            <w:r w:rsidRPr="006D1567">
              <w:rPr>
                <w:sz w:val="23"/>
                <w:szCs w:val="23"/>
              </w:rPr>
              <w:t xml:space="preserve">ских терминов. 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pStyle w:val="a"/>
              <w:spacing w:before="40" w:after="40"/>
            </w:pPr>
            <w:r w:rsidRPr="006D1567">
              <w:t>— основы мотивации учебной деятельн</w:t>
            </w:r>
            <w:r w:rsidRPr="006D1567">
              <w:t>о</w:t>
            </w:r>
            <w:r w:rsidRPr="006D1567">
              <w:t>сти и личн</w:t>
            </w:r>
            <w:r w:rsidRPr="006D1567">
              <w:t>о</w:t>
            </w:r>
            <w:r w:rsidRPr="006D1567">
              <w:t>стного смысла уч</w:t>
            </w:r>
            <w:r w:rsidRPr="006D1567">
              <w:t>е</w:t>
            </w:r>
            <w:r w:rsidRPr="006D1567">
              <w:t>ния, пон</w:t>
            </w:r>
            <w:r w:rsidRPr="006D1567">
              <w:t>и</w:t>
            </w:r>
            <w:r w:rsidRPr="006D1567">
              <w:t>мание нео</w:t>
            </w:r>
            <w:r w:rsidRPr="006D1567">
              <w:t>б</w:t>
            </w:r>
            <w:r w:rsidRPr="006D1567">
              <w:t>ходимости расширения знаний;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22.04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123-125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Час. Минута.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6D1567">
              <w:rPr>
                <w:bCs/>
                <w:color w:val="000000"/>
              </w:rPr>
              <w:t>Как изм</w:t>
            </w:r>
            <w:r w:rsidRPr="006D1567">
              <w:rPr>
                <w:bCs/>
                <w:color w:val="000000"/>
              </w:rPr>
              <w:t>е</w:t>
            </w:r>
            <w:r w:rsidRPr="006D1567">
              <w:rPr>
                <w:bCs/>
                <w:color w:val="000000"/>
              </w:rPr>
              <w:t>рять время и определять его по ч</w:t>
            </w:r>
            <w:r w:rsidRPr="006D1567">
              <w:rPr>
                <w:bCs/>
                <w:color w:val="000000"/>
              </w:rPr>
              <w:t>а</w:t>
            </w:r>
            <w:r w:rsidRPr="006D1567">
              <w:rPr>
                <w:bCs/>
                <w:color w:val="000000"/>
              </w:rPr>
              <w:t>сам.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D1567">
              <w:rPr>
                <w:i/>
                <w:iCs/>
                <w:color w:val="000000"/>
              </w:rPr>
              <w:t xml:space="preserve">Единицы времени, минута,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D1567">
              <w:rPr>
                <w:i/>
                <w:iCs/>
                <w:color w:val="000000"/>
              </w:rPr>
              <w:t>сутки, час, по</w:t>
            </w:r>
            <w:r w:rsidRPr="006D1567">
              <w:rPr>
                <w:i/>
                <w:iCs/>
                <w:color w:val="000000"/>
              </w:rPr>
              <w:t>л</w:t>
            </w:r>
            <w:r w:rsidRPr="006D1567">
              <w:rPr>
                <w:i/>
                <w:iCs/>
                <w:color w:val="000000"/>
              </w:rPr>
              <w:t>день, по</w:t>
            </w:r>
            <w:r w:rsidRPr="006D1567">
              <w:rPr>
                <w:i/>
                <w:iCs/>
                <w:color w:val="000000"/>
              </w:rPr>
              <w:t>л</w:t>
            </w:r>
            <w:r w:rsidRPr="006D1567">
              <w:rPr>
                <w:i/>
                <w:iCs/>
                <w:color w:val="000000"/>
              </w:rPr>
              <w:t xml:space="preserve">ночь,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D1567">
              <w:rPr>
                <w:i/>
                <w:iCs/>
                <w:color w:val="000000"/>
              </w:rPr>
              <w:t>часы: солне</w:t>
            </w:r>
            <w:r w:rsidRPr="006D1567">
              <w:rPr>
                <w:i/>
                <w:iCs/>
                <w:color w:val="000000"/>
              </w:rPr>
              <w:t>ч</w:t>
            </w:r>
            <w:r w:rsidRPr="006D1567">
              <w:rPr>
                <w:i/>
                <w:iCs/>
                <w:color w:val="000000"/>
              </w:rPr>
              <w:t>ные, п</w:t>
            </w:r>
            <w:r w:rsidRPr="006D1567">
              <w:rPr>
                <w:i/>
                <w:iCs/>
                <w:color w:val="000000"/>
              </w:rPr>
              <w:t>е</w:t>
            </w:r>
            <w:r w:rsidRPr="006D1567">
              <w:rPr>
                <w:i/>
                <w:iCs/>
                <w:color w:val="000000"/>
              </w:rPr>
              <w:t xml:space="preserve">сочные, </w:t>
            </w:r>
          </w:p>
          <w:p w:rsidR="00E33FD6" w:rsidRPr="00206F36" w:rsidRDefault="00E33FD6" w:rsidP="00537939">
            <w:r w:rsidRPr="006D1567">
              <w:rPr>
                <w:i/>
                <w:iCs/>
                <w:color w:val="000000"/>
              </w:rPr>
              <w:t>часы- свеча.</w:t>
            </w:r>
          </w:p>
        </w:tc>
        <w:tc>
          <w:tcPr>
            <w:tcW w:w="2835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b/>
                <w:bCs/>
                <w:i/>
                <w:iCs/>
                <w:color w:val="000000"/>
              </w:rPr>
              <w:t>Переводить единицы измерения времени: ч</w:t>
            </w:r>
            <w:r w:rsidRPr="006D1567">
              <w:rPr>
                <w:b/>
                <w:bCs/>
                <w:i/>
                <w:iCs/>
                <w:color w:val="000000"/>
              </w:rPr>
              <w:t>а</w:t>
            </w:r>
            <w:r w:rsidRPr="006D1567">
              <w:rPr>
                <w:b/>
                <w:bCs/>
                <w:i/>
                <w:iCs/>
                <w:color w:val="000000"/>
              </w:rPr>
              <w:t xml:space="preserve">сы в минуты, в сутки и наоборот.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 xml:space="preserve">• Выполнять вычисление именованных чисел столбиком без перехода через разряд.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• Решать задачи с един</w:t>
            </w:r>
            <w:r w:rsidRPr="006D1567">
              <w:rPr>
                <w:color w:val="000000"/>
              </w:rPr>
              <w:t>и</w:t>
            </w:r>
            <w:r w:rsidRPr="006D1567">
              <w:rPr>
                <w:color w:val="000000"/>
              </w:rPr>
              <w:t>цами измерения врем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 xml:space="preserve">ни.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• Выполнять сравнение именованных чисел, и</w:t>
            </w:r>
            <w:r w:rsidRPr="006D1567">
              <w:rPr>
                <w:color w:val="000000"/>
              </w:rPr>
              <w:t>с</w:t>
            </w:r>
            <w:r w:rsidRPr="006D1567">
              <w:rPr>
                <w:color w:val="000000"/>
              </w:rPr>
              <w:t>пользуя знаки: &gt;, &lt;, =.</w:t>
            </w:r>
          </w:p>
        </w:tc>
        <w:tc>
          <w:tcPr>
            <w:tcW w:w="3118" w:type="dxa"/>
          </w:tcPr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Познавательные: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 xml:space="preserve">— соотносить значение разных единиц времени и обосновывать своё мнение;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 xml:space="preserve">— оценивать длительность временного интервала и обосновывать своё мнение;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 xml:space="preserve">— </w:t>
            </w:r>
            <w:r w:rsidRPr="006D1567">
              <w:rPr>
                <w:b/>
                <w:bCs/>
                <w:i/>
                <w:iCs/>
                <w:color w:val="000000"/>
              </w:rPr>
              <w:t>использовать приобр</w:t>
            </w:r>
            <w:r w:rsidRPr="006D1567">
              <w:rPr>
                <w:b/>
                <w:bCs/>
                <w:i/>
                <w:iCs/>
                <w:color w:val="000000"/>
              </w:rPr>
              <w:t>е</w:t>
            </w:r>
            <w:r w:rsidRPr="006D1567">
              <w:rPr>
                <w:b/>
                <w:bCs/>
                <w:i/>
                <w:iCs/>
                <w:color w:val="000000"/>
              </w:rPr>
              <w:t>тённые знания для опр</w:t>
            </w:r>
            <w:r w:rsidRPr="006D1567">
              <w:rPr>
                <w:b/>
                <w:bCs/>
                <w:i/>
                <w:iCs/>
                <w:color w:val="000000"/>
              </w:rPr>
              <w:t>е</w:t>
            </w:r>
            <w:r w:rsidRPr="006D1567">
              <w:rPr>
                <w:b/>
                <w:bCs/>
                <w:i/>
                <w:iCs/>
                <w:color w:val="000000"/>
              </w:rPr>
              <w:t xml:space="preserve">деления времени на слух и по часам.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Регулятивные: </w:t>
            </w:r>
          </w:p>
          <w:p w:rsidR="00E33FD6" w:rsidRPr="006D1567" w:rsidRDefault="00E33FD6" w:rsidP="006D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567">
              <w:rPr>
                <w:color w:val="000000"/>
              </w:rPr>
              <w:t>— выполнять учебное зад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ние в соответствии с целью;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 xml:space="preserve">— </w:t>
            </w:r>
            <w:r w:rsidRPr="006D1567">
              <w:rPr>
                <w:b/>
                <w:bCs/>
                <w:i/>
                <w:iCs/>
                <w:color w:val="000000"/>
              </w:rPr>
              <w:t>выполнять учебное з</w:t>
            </w:r>
            <w:r w:rsidRPr="006D1567">
              <w:rPr>
                <w:b/>
                <w:bCs/>
                <w:i/>
                <w:iCs/>
                <w:color w:val="000000"/>
              </w:rPr>
              <w:t>а</w:t>
            </w:r>
            <w:r w:rsidRPr="006D1567">
              <w:rPr>
                <w:b/>
                <w:bCs/>
                <w:i/>
                <w:iCs/>
                <w:color w:val="000000"/>
              </w:rPr>
              <w:t xml:space="preserve">дание в соответствии с алгоритмом;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>— выполнять взаимопр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 xml:space="preserve">верку учебного задания.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b/>
                <w:bCs/>
                <w:color w:val="000000"/>
              </w:rPr>
              <w:t xml:space="preserve">Коммуникативные: </w:t>
            </w:r>
          </w:p>
          <w:p w:rsidR="00E33FD6" w:rsidRPr="006D1567" w:rsidRDefault="00E33FD6" w:rsidP="00537939">
            <w:pPr>
              <w:rPr>
                <w:color w:val="000000"/>
              </w:rPr>
            </w:pPr>
            <w:r w:rsidRPr="006D1567">
              <w:rPr>
                <w:color w:val="000000"/>
              </w:rPr>
              <w:t xml:space="preserve">— </w:t>
            </w:r>
            <w:r w:rsidRPr="006D1567">
              <w:rPr>
                <w:b/>
                <w:bCs/>
                <w:i/>
                <w:iCs/>
                <w:color w:val="000000"/>
              </w:rPr>
              <w:t>формулировать поня</w:t>
            </w:r>
            <w:r w:rsidRPr="006D1567">
              <w:rPr>
                <w:b/>
                <w:bCs/>
                <w:i/>
                <w:iCs/>
                <w:color w:val="000000"/>
              </w:rPr>
              <w:t>т</w:t>
            </w:r>
            <w:r w:rsidRPr="006D1567">
              <w:rPr>
                <w:b/>
                <w:bCs/>
                <w:i/>
                <w:iCs/>
                <w:color w:val="000000"/>
              </w:rPr>
              <w:t>ные высказывания в ра</w:t>
            </w:r>
            <w:r w:rsidRPr="006D1567">
              <w:rPr>
                <w:b/>
                <w:bCs/>
                <w:i/>
                <w:iCs/>
                <w:color w:val="000000"/>
              </w:rPr>
              <w:t>м</w:t>
            </w:r>
            <w:r w:rsidRPr="006D1567">
              <w:rPr>
                <w:b/>
                <w:bCs/>
                <w:i/>
                <w:iCs/>
                <w:color w:val="000000"/>
              </w:rPr>
              <w:t>ках учебного диалога, и</w:t>
            </w:r>
            <w:r w:rsidRPr="006D1567">
              <w:rPr>
                <w:b/>
                <w:bCs/>
                <w:i/>
                <w:iCs/>
                <w:color w:val="000000"/>
              </w:rPr>
              <w:t>с</w:t>
            </w:r>
            <w:r w:rsidRPr="006D1567">
              <w:rPr>
                <w:b/>
                <w:bCs/>
                <w:i/>
                <w:iCs/>
                <w:color w:val="000000"/>
              </w:rPr>
              <w:t xml:space="preserve">пользуя термины;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адекватно использовать речевые средства для пре</w:t>
            </w:r>
            <w:r w:rsidRPr="006D1567">
              <w:rPr>
                <w:color w:val="000000"/>
              </w:rPr>
              <w:t>д</w:t>
            </w:r>
            <w:r w:rsidRPr="006D1567">
              <w:rPr>
                <w:color w:val="000000"/>
              </w:rPr>
              <w:t>ставления результата.</w:t>
            </w:r>
          </w:p>
        </w:tc>
        <w:tc>
          <w:tcPr>
            <w:tcW w:w="1560" w:type="dxa"/>
          </w:tcPr>
          <w:p w:rsidR="00E33FD6" w:rsidRPr="006D1567" w:rsidRDefault="00E33FD6" w:rsidP="006D1567">
            <w:pPr>
              <w:pStyle w:val="4"/>
              <w:spacing w:before="80"/>
              <w:rPr>
                <w:rFonts w:ascii="Times New Roman" w:hAnsi="Times New Roman"/>
                <w:color w:val="000000"/>
              </w:rPr>
            </w:pPr>
            <w:r w:rsidRPr="006D156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D1567">
              <w:rPr>
                <w:rFonts w:ascii="Times New Roman" w:hAnsi="Times New Roman"/>
                <w:color w:val="000000"/>
              </w:rPr>
              <w:t>— проя</w:t>
            </w:r>
            <w:r w:rsidRPr="006D1567">
              <w:rPr>
                <w:rFonts w:ascii="Times New Roman" w:hAnsi="Times New Roman"/>
                <w:color w:val="000000"/>
              </w:rPr>
              <w:t>в</w:t>
            </w:r>
            <w:r w:rsidRPr="006D1567">
              <w:rPr>
                <w:rFonts w:ascii="Times New Roman" w:hAnsi="Times New Roman"/>
                <w:color w:val="000000"/>
              </w:rPr>
              <w:t xml:space="preserve">лять интерес к изучению темы; </w:t>
            </w:r>
          </w:p>
          <w:p w:rsidR="00E33FD6" w:rsidRPr="00206F36" w:rsidRDefault="00E33FD6" w:rsidP="00537939">
            <w:r w:rsidRPr="006D1567">
              <w:rPr>
                <w:color w:val="000000"/>
              </w:rPr>
              <w:t>— проявлять желание о</w:t>
            </w:r>
            <w:r w:rsidRPr="006D1567">
              <w:rPr>
                <w:color w:val="000000"/>
              </w:rPr>
              <w:t>п</w:t>
            </w:r>
            <w:r w:rsidRPr="006D1567">
              <w:rPr>
                <w:color w:val="000000"/>
              </w:rPr>
              <w:t>ределять время по ч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 xml:space="preserve">сам. 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24-25.04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126-129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Задачи на увеличение и уменьшение числа в н</w:t>
            </w:r>
            <w:r w:rsidRPr="00206F36">
              <w:t>е</w:t>
            </w:r>
            <w:r w:rsidRPr="00206F36">
              <w:t>сколько раз.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Как решать задачи на увеличение (уменьш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ние) числа в несколько раз. </w:t>
            </w:r>
          </w:p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Увел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чить в … раз, умен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ь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шить в … раз.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решать задачи на ув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>личение (уменьшение) числа на несколько ед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ниц; </w:t>
            </w:r>
          </w:p>
          <w:p w:rsidR="00E33FD6" w:rsidRPr="00206F36" w:rsidRDefault="00E33FD6" w:rsidP="00537939">
            <w:r w:rsidRPr="00206F36">
              <w:t>— решать задачи на ув</w:t>
            </w:r>
            <w:r w:rsidRPr="00206F36">
              <w:t>е</w:t>
            </w:r>
            <w:r w:rsidRPr="00206F36">
              <w:t xml:space="preserve">личение (уменьшение) числа в несколько раз. </w:t>
            </w:r>
          </w:p>
        </w:tc>
        <w:tc>
          <w:tcPr>
            <w:tcW w:w="3118" w:type="dxa"/>
          </w:tcPr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различие между задачами на увел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чение (уменьшение) числа на несколько единиц и обосновывать своё мнение;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различие между задачами на увел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>чение (уменьшение) числа в несколько раз и обоснов</w:t>
            </w:r>
            <w:r w:rsidRPr="006D1567">
              <w:rPr>
                <w:rFonts w:ascii="Times New Roman" w:hAnsi="Times New Roman" w:cs="Times New Roman"/>
              </w:rPr>
              <w:t>ы</w:t>
            </w:r>
            <w:r w:rsidRPr="006D1567">
              <w:rPr>
                <w:rFonts w:ascii="Times New Roman" w:hAnsi="Times New Roman" w:cs="Times New Roman"/>
              </w:rPr>
              <w:t xml:space="preserve">вать своё мнение;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определять удобный приём вычисления и обо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 xml:space="preserve">новывать своё мнение.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</w:rPr>
              <w:t>а</w:t>
            </w:r>
            <w:r w:rsidRPr="006D1567">
              <w:rPr>
                <w:rFonts w:ascii="Times New Roman" w:hAnsi="Times New Roman" w:cs="Times New Roman"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</w:rPr>
              <w:t>и</w:t>
            </w:r>
            <w:r w:rsidRPr="006D1567">
              <w:rPr>
                <w:rFonts w:ascii="Times New Roman" w:hAnsi="Times New Roman" w:cs="Times New Roman"/>
              </w:rPr>
              <w:t xml:space="preserve">лом;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— выполнять взаимопр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верку учебного задания. </w:t>
            </w:r>
          </w:p>
          <w:p w:rsidR="00E33FD6" w:rsidRPr="006D1567" w:rsidRDefault="00E33FD6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33FD6" w:rsidRPr="00206F36" w:rsidRDefault="00E33FD6" w:rsidP="00537939">
            <w:r w:rsidRPr="00206F36">
              <w:t>— формулировать поня</w:t>
            </w:r>
            <w:r w:rsidRPr="00206F36">
              <w:t>т</w:t>
            </w:r>
            <w:r w:rsidRPr="00206F36">
              <w:t>ные высказывания в рамках учебного диалога, испол</w:t>
            </w:r>
            <w:r w:rsidRPr="00206F36">
              <w:t>ь</w:t>
            </w:r>
            <w:r w:rsidRPr="00206F36">
              <w:t xml:space="preserve">зуя термины. </w:t>
            </w:r>
          </w:p>
        </w:tc>
        <w:tc>
          <w:tcPr>
            <w:tcW w:w="1560" w:type="dxa"/>
          </w:tcPr>
          <w:p w:rsidR="00E33FD6" w:rsidRPr="00206F36" w:rsidRDefault="00E33FD6" w:rsidP="00537939">
            <w:r w:rsidRPr="00044617">
              <w:t>— основы мотивации учебной деятельн</w:t>
            </w:r>
            <w:r w:rsidRPr="00044617">
              <w:t>о</w:t>
            </w:r>
            <w:r w:rsidRPr="00044617">
              <w:t>сти и личн</w:t>
            </w:r>
            <w:r w:rsidRPr="00044617">
              <w:t>о</w:t>
            </w:r>
            <w:r w:rsidRPr="00044617">
              <w:t>стного смысла уч</w:t>
            </w:r>
            <w:r w:rsidRPr="00044617">
              <w:t>е</w:t>
            </w:r>
            <w:r w:rsidRPr="00044617">
              <w:t>ния, пон</w:t>
            </w:r>
            <w:r w:rsidRPr="00044617">
              <w:t>и</w:t>
            </w:r>
            <w:r w:rsidRPr="00044617">
              <w:t>мание нео</w:t>
            </w:r>
            <w:r w:rsidRPr="00044617">
              <w:t>б</w:t>
            </w:r>
            <w:r w:rsidRPr="00044617">
              <w:t>ходимости расширения знаний;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28-06.05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130-132</w:t>
            </w:r>
          </w:p>
        </w:tc>
        <w:tc>
          <w:tcPr>
            <w:tcW w:w="1701" w:type="dxa"/>
          </w:tcPr>
          <w:p w:rsidR="00E33FD6" w:rsidRPr="006D1567" w:rsidRDefault="00E33FD6" w:rsidP="00537939">
            <w:pPr>
              <w:rPr>
                <w:bCs/>
              </w:rPr>
            </w:pPr>
            <w:r w:rsidRPr="00206F36">
              <w:t>Уроки повт</w:t>
            </w:r>
            <w:r w:rsidRPr="00206F36">
              <w:t>о</w:t>
            </w:r>
            <w:r w:rsidRPr="00206F36">
              <w:t>рения и сам</w:t>
            </w:r>
            <w:r w:rsidRPr="00206F36">
              <w:t>о</w:t>
            </w:r>
            <w:r w:rsidRPr="00206F36">
              <w:t>контроля.</w:t>
            </w:r>
            <w:r w:rsidRPr="006D1567">
              <w:rPr>
                <w:bCs/>
              </w:rPr>
              <w:t xml:space="preserve">  К.р. № 8.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т</w:t>
            </w:r>
            <w:r w:rsidRPr="006D1567">
              <w:rPr>
                <w:rFonts w:ascii="Times New Roman" w:hAnsi="Times New Roman" w:cs="Times New Roman"/>
              </w:rPr>
              <w:t>е</w:t>
            </w:r>
            <w:r w:rsidRPr="006D1567">
              <w:rPr>
                <w:rFonts w:ascii="Times New Roman" w:hAnsi="Times New Roman" w:cs="Times New Roman"/>
              </w:rPr>
              <w:t xml:space="preserve">мы. 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i/>
                <w:iCs/>
              </w:rPr>
              <w:t>Увел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чить в … раз, умен</w:t>
            </w:r>
            <w:r w:rsidRPr="006D1567">
              <w:rPr>
                <w:rFonts w:ascii="Times New Roman" w:hAnsi="Times New Roman" w:cs="Times New Roman"/>
                <w:i/>
                <w:iCs/>
              </w:rPr>
              <w:t>ь</w:t>
            </w:r>
            <w:r w:rsidRPr="006D1567">
              <w:rPr>
                <w:rFonts w:ascii="Times New Roman" w:hAnsi="Times New Roman" w:cs="Times New Roman"/>
                <w:i/>
                <w:iCs/>
              </w:rPr>
              <w:t xml:space="preserve">шить в … раз. </w:t>
            </w:r>
          </w:p>
          <w:p w:rsidR="00E33FD6" w:rsidRPr="00206F36" w:rsidRDefault="00E33FD6" w:rsidP="00537939"/>
        </w:tc>
        <w:tc>
          <w:tcPr>
            <w:tcW w:w="2835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Cs/>
                <w:iCs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Cs/>
                <w:iCs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а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 xml:space="preserve">лом. </w:t>
            </w:r>
          </w:p>
          <w:p w:rsidR="00E33FD6" w:rsidRPr="00206F36" w:rsidRDefault="00E33FD6" w:rsidP="00E31015">
            <w:r w:rsidRPr="006D1567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B64F19" w:rsidRDefault="00E33FD6" w:rsidP="00044617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</w:tcPr>
          <w:p w:rsidR="00E33FD6" w:rsidRPr="00206F36" w:rsidRDefault="00E33FD6" w:rsidP="005628EE">
            <w:r>
              <w:t>06-16.05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  <w:tr w:rsidR="00E33FD6" w:rsidRPr="00206F36" w:rsidTr="006D1567">
        <w:tc>
          <w:tcPr>
            <w:tcW w:w="851" w:type="dxa"/>
          </w:tcPr>
          <w:p w:rsidR="00E33FD6" w:rsidRPr="00206F36" w:rsidRDefault="00E33FD6" w:rsidP="00537939">
            <w:r w:rsidRPr="00206F36">
              <w:t>133-136</w:t>
            </w:r>
          </w:p>
        </w:tc>
        <w:tc>
          <w:tcPr>
            <w:tcW w:w="1701" w:type="dxa"/>
          </w:tcPr>
          <w:p w:rsidR="00E33FD6" w:rsidRPr="00206F36" w:rsidRDefault="00E33FD6" w:rsidP="00537939">
            <w:r w:rsidRPr="00206F36">
              <w:t>Повторение.  Итоговая к.р. за 2 класс.</w:t>
            </w:r>
          </w:p>
        </w:tc>
        <w:tc>
          <w:tcPr>
            <w:tcW w:w="1559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</w:rPr>
              <w:t>Установить степень о</w:t>
            </w:r>
            <w:r w:rsidRPr="006D1567">
              <w:rPr>
                <w:rFonts w:ascii="Times New Roman" w:hAnsi="Times New Roman" w:cs="Times New Roman"/>
              </w:rPr>
              <w:t>с</w:t>
            </w:r>
            <w:r w:rsidRPr="006D1567">
              <w:rPr>
                <w:rFonts w:ascii="Times New Roman" w:hAnsi="Times New Roman" w:cs="Times New Roman"/>
              </w:rPr>
              <w:t>воения пр</w:t>
            </w:r>
            <w:r w:rsidRPr="006D1567">
              <w:rPr>
                <w:rFonts w:ascii="Times New Roman" w:hAnsi="Times New Roman" w:cs="Times New Roman"/>
              </w:rPr>
              <w:t>о</w:t>
            </w:r>
            <w:r w:rsidRPr="006D1567">
              <w:rPr>
                <w:rFonts w:ascii="Times New Roman" w:hAnsi="Times New Roman" w:cs="Times New Roman"/>
              </w:rPr>
              <w:t xml:space="preserve">граммы 2 класса по математике.  </w:t>
            </w:r>
          </w:p>
          <w:p w:rsidR="00E33FD6" w:rsidRPr="00206F36" w:rsidRDefault="00E33FD6" w:rsidP="00537939"/>
        </w:tc>
        <w:tc>
          <w:tcPr>
            <w:tcW w:w="1276" w:type="dxa"/>
          </w:tcPr>
          <w:p w:rsidR="00E33FD6" w:rsidRPr="00206F36" w:rsidRDefault="00E33FD6" w:rsidP="00537939"/>
        </w:tc>
        <w:tc>
          <w:tcPr>
            <w:tcW w:w="2835" w:type="dxa"/>
          </w:tcPr>
          <w:p w:rsidR="00E33FD6" w:rsidRPr="00206F36" w:rsidRDefault="00E33FD6" w:rsidP="00537939"/>
        </w:tc>
        <w:tc>
          <w:tcPr>
            <w:tcW w:w="3118" w:type="dxa"/>
          </w:tcPr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Познавательные умения: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Cs/>
                <w:iCs/>
              </w:rPr>
              <w:t>— использовать приобр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е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 xml:space="preserve">тённые знания и умения для определения кода замка.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Cs/>
                <w:iCs/>
              </w:rPr>
              <w:t>— выполнять учебное зад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а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ние в соответствии с прав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и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 xml:space="preserve">лом. </w:t>
            </w:r>
          </w:p>
          <w:p w:rsidR="00E33FD6" w:rsidRPr="006D1567" w:rsidRDefault="00E33FD6" w:rsidP="006D156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1567">
              <w:rPr>
                <w:rFonts w:ascii="Times New Roman" w:hAnsi="Times New Roman" w:cs="Times New Roman"/>
                <w:b/>
                <w:bCs/>
              </w:rPr>
              <w:t>Коммуникативные ум</w:t>
            </w:r>
            <w:r w:rsidRPr="006D1567">
              <w:rPr>
                <w:rFonts w:ascii="Times New Roman" w:hAnsi="Times New Roman" w:cs="Times New Roman"/>
                <w:b/>
                <w:bCs/>
              </w:rPr>
              <w:t>е</w:t>
            </w:r>
            <w:r w:rsidRPr="006D1567">
              <w:rPr>
                <w:rFonts w:ascii="Times New Roman" w:hAnsi="Times New Roman" w:cs="Times New Roman"/>
                <w:b/>
                <w:bCs/>
              </w:rPr>
              <w:t xml:space="preserve">ния: </w:t>
            </w:r>
          </w:p>
          <w:p w:rsidR="00E33FD6" w:rsidRPr="006D1567" w:rsidRDefault="00E33FD6" w:rsidP="006D1567">
            <w:pPr>
              <w:pStyle w:val="Default"/>
              <w:spacing w:before="40" w:after="40"/>
            </w:pPr>
            <w:r w:rsidRPr="006D1567">
              <w:rPr>
                <w:rFonts w:ascii="Times New Roman" w:hAnsi="Times New Roman" w:cs="Times New Roman"/>
                <w:bCs/>
                <w:iCs/>
              </w:rPr>
              <w:t>— формулировать поня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т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ные высказывания в рамках учебного диалога, испол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>ь</w:t>
            </w:r>
            <w:r w:rsidRPr="006D1567">
              <w:rPr>
                <w:rFonts w:ascii="Times New Roman" w:hAnsi="Times New Roman" w:cs="Times New Roman"/>
                <w:bCs/>
                <w:iCs/>
              </w:rPr>
              <w:t xml:space="preserve">зуя термины. </w:t>
            </w:r>
          </w:p>
        </w:tc>
        <w:tc>
          <w:tcPr>
            <w:tcW w:w="1560" w:type="dxa"/>
          </w:tcPr>
          <w:p w:rsidR="00E33FD6" w:rsidRPr="006D1567" w:rsidRDefault="00E33FD6" w:rsidP="00044617">
            <w:pPr>
              <w:rPr>
                <w:color w:val="000000"/>
              </w:rPr>
            </w:pPr>
            <w:r w:rsidRPr="006D1567">
              <w:rPr>
                <w:color w:val="000000"/>
              </w:rPr>
              <w:t>- проявлять позитивное отношение к результатам обучения при осво</w:t>
            </w:r>
            <w:r w:rsidRPr="006D1567">
              <w:rPr>
                <w:color w:val="000000"/>
              </w:rPr>
              <w:t>е</w:t>
            </w:r>
            <w:r w:rsidRPr="006D1567">
              <w:rPr>
                <w:color w:val="000000"/>
              </w:rPr>
              <w:t>нии учебной темы,</w:t>
            </w:r>
          </w:p>
          <w:p w:rsidR="00E33FD6" w:rsidRPr="00206F36" w:rsidRDefault="00E33FD6" w:rsidP="00044617">
            <w:r w:rsidRPr="006D1567">
              <w:rPr>
                <w:sz w:val="22"/>
                <w:szCs w:val="22"/>
              </w:rPr>
              <w:t xml:space="preserve"> </w:t>
            </w:r>
            <w:r w:rsidRPr="006D1567">
              <w:rPr>
                <w:color w:val="000000"/>
              </w:rPr>
              <w:t>— элеме</w:t>
            </w:r>
            <w:r w:rsidRPr="006D1567">
              <w:rPr>
                <w:color w:val="000000"/>
              </w:rPr>
              <w:t>н</w:t>
            </w:r>
            <w:r w:rsidRPr="006D1567">
              <w:rPr>
                <w:color w:val="000000"/>
              </w:rPr>
              <w:t>тарные н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выки сам</w:t>
            </w:r>
            <w:r w:rsidRPr="006D1567">
              <w:rPr>
                <w:color w:val="000000"/>
              </w:rPr>
              <w:t>о</w:t>
            </w:r>
            <w:r w:rsidRPr="006D1567">
              <w:rPr>
                <w:color w:val="000000"/>
              </w:rPr>
              <w:t>оценки и с</w:t>
            </w:r>
            <w:r w:rsidRPr="006D1567">
              <w:rPr>
                <w:color w:val="000000"/>
              </w:rPr>
              <w:t>а</w:t>
            </w:r>
            <w:r w:rsidRPr="006D1567">
              <w:rPr>
                <w:color w:val="000000"/>
              </w:rPr>
              <w:t>моконтроля результатов своей уче</w:t>
            </w:r>
            <w:r w:rsidRPr="006D1567">
              <w:rPr>
                <w:color w:val="000000"/>
              </w:rPr>
              <w:t>б</w:t>
            </w:r>
            <w:r w:rsidRPr="006D1567">
              <w:rPr>
                <w:color w:val="000000"/>
              </w:rPr>
              <w:t>ной де</w:t>
            </w:r>
            <w:r w:rsidRPr="006D1567">
              <w:rPr>
                <w:color w:val="000000"/>
              </w:rPr>
              <w:t>я</w:t>
            </w:r>
            <w:r w:rsidRPr="006D1567">
              <w:rPr>
                <w:color w:val="000000"/>
              </w:rPr>
              <w:t>тельности;</w:t>
            </w:r>
          </w:p>
        </w:tc>
        <w:tc>
          <w:tcPr>
            <w:tcW w:w="1417" w:type="dxa"/>
          </w:tcPr>
          <w:p w:rsidR="00E33FD6" w:rsidRPr="00206F36" w:rsidRDefault="00E33FD6" w:rsidP="00537939">
            <w:r>
              <w:t>19-23.05</w:t>
            </w:r>
          </w:p>
        </w:tc>
        <w:tc>
          <w:tcPr>
            <w:tcW w:w="1418" w:type="dxa"/>
          </w:tcPr>
          <w:p w:rsidR="00E33FD6" w:rsidRPr="00206F36" w:rsidRDefault="00E33FD6" w:rsidP="00537939"/>
        </w:tc>
      </w:tr>
    </w:tbl>
    <w:p w:rsidR="00E33FD6" w:rsidRPr="00206F36" w:rsidRDefault="00E33FD6" w:rsidP="000076E1"/>
    <w:p w:rsidR="00E33FD6" w:rsidRDefault="00E33FD6">
      <w:pPr>
        <w:spacing w:after="200" w:line="276" w:lineRule="auto"/>
      </w:pPr>
      <w:r>
        <w:br w:type="page"/>
      </w:r>
    </w:p>
    <w:p w:rsidR="00E33FD6" w:rsidRDefault="00E33FD6" w:rsidP="00E27A25">
      <w:pPr>
        <w:sectPr w:rsidR="00E33FD6" w:rsidSect="00E27A2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E33FD6" w:rsidRPr="00823221" w:rsidRDefault="00E33FD6" w:rsidP="00B72C89">
      <w:pPr>
        <w:spacing w:before="100" w:beforeAutospacing="1" w:after="100" w:afterAutospacing="1"/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5 . </w:t>
      </w:r>
      <w:r w:rsidRPr="00823221">
        <w:rPr>
          <w:b/>
          <w:sz w:val="32"/>
          <w:szCs w:val="32"/>
          <w:u w:val="single"/>
        </w:rPr>
        <w:t>Перечень</w:t>
      </w:r>
      <w:r w:rsidRPr="00823221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823221">
        <w:rPr>
          <w:b/>
          <w:sz w:val="32"/>
          <w:szCs w:val="32"/>
          <w:u w:val="single"/>
        </w:rPr>
        <w:t>, ЭОР (эле</w:t>
      </w:r>
      <w:r w:rsidRPr="00823221">
        <w:rPr>
          <w:b/>
          <w:sz w:val="32"/>
          <w:szCs w:val="32"/>
          <w:u w:val="single"/>
        </w:rPr>
        <w:t>к</w:t>
      </w:r>
      <w:r w:rsidRPr="00823221">
        <w:rPr>
          <w:b/>
          <w:sz w:val="32"/>
          <w:szCs w:val="32"/>
          <w:u w:val="single"/>
        </w:rPr>
        <w:t>тронных образовательных ресурсов)</w:t>
      </w:r>
    </w:p>
    <w:p w:rsidR="00E33FD6" w:rsidRDefault="00E33FD6" w:rsidP="00B72C89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E33FD6" w:rsidRPr="00C52D97" w:rsidRDefault="00E33FD6" w:rsidP="00C52D97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2D97">
        <w:rPr>
          <w:rFonts w:ascii="Times New Roman" w:hAnsi="Times New Roman" w:cs="Times New Roman"/>
          <w:iCs/>
        </w:rPr>
        <w:t>Дорофеев Г.В., Миракова Т.Н. Математика. Учебник. 2 класс. В 2-х частях (Ч. 1 – 128 с., ч. 2 – 112 с.)</w:t>
      </w:r>
    </w:p>
    <w:p w:rsidR="00E33FD6" w:rsidRPr="00C52D97" w:rsidRDefault="00E33FD6" w:rsidP="00C52D97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</w:rPr>
      </w:pPr>
      <w:r w:rsidRPr="00C52D97">
        <w:rPr>
          <w:rFonts w:ascii="Times New Roman" w:hAnsi="Times New Roman" w:cs="Times New Roman"/>
          <w:iCs/>
        </w:rPr>
        <w:t xml:space="preserve"> Дорофеев Г.В., Миракова Т.Н. Математика. Рабочая тетрадь. 2 класс. В 2-х частях (Ч. 1 – 96 с., ч. 2 – 96 с.)</w:t>
      </w:r>
    </w:p>
    <w:p w:rsidR="00E33FD6" w:rsidRPr="00C52D97" w:rsidRDefault="00E33FD6" w:rsidP="00C52D97">
      <w:pPr>
        <w:pStyle w:val="ParagraphStyle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52D97">
        <w:rPr>
          <w:rFonts w:ascii="Times New Roman" w:hAnsi="Times New Roman" w:cs="Times New Roman"/>
          <w:iCs/>
        </w:rPr>
        <w:t>Дорофеев Г.В., Миракова Т.Н. Уроки математики. 2 класс (160 с.)</w:t>
      </w:r>
    </w:p>
    <w:p w:rsidR="00E33FD6" w:rsidRDefault="00E33FD6" w:rsidP="00B72C89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E33FD6" w:rsidRPr="00F2430E" w:rsidRDefault="00E33FD6" w:rsidP="00B72C89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430E">
        <w:rPr>
          <w:rFonts w:ascii="Times New Roman" w:hAnsi="Times New Roman" w:cs="Times New Roman"/>
          <w:color w:val="000000"/>
        </w:rPr>
        <w:t xml:space="preserve">. </w:t>
      </w:r>
      <w:r w:rsidRPr="00C52D97">
        <w:rPr>
          <w:rFonts w:ascii="Times New Roman" w:hAnsi="Times New Roman" w:cs="Times New Roman"/>
          <w:iCs/>
        </w:rPr>
        <w:t xml:space="preserve">Дорофеев Г.В., Миракова Т.Н. </w:t>
      </w:r>
      <w:r>
        <w:rPr>
          <w:rFonts w:ascii="Times New Roman" w:hAnsi="Times New Roman" w:cs="Times New Roman"/>
          <w:color w:val="000000"/>
        </w:rPr>
        <w:t>2</w:t>
      </w:r>
      <w:r w:rsidRPr="00F2430E">
        <w:rPr>
          <w:rFonts w:ascii="Times New Roman" w:hAnsi="Times New Roman" w:cs="Times New Roman"/>
          <w:color w:val="000000"/>
        </w:rPr>
        <w:t xml:space="preserve"> класс четырехлетней начальной школы : методическое пособие для учителя к учебнику «Математика. </w:t>
      </w:r>
      <w:r>
        <w:rPr>
          <w:rFonts w:ascii="Times New Roman" w:hAnsi="Times New Roman" w:cs="Times New Roman"/>
          <w:color w:val="000000"/>
        </w:rPr>
        <w:t>2</w:t>
      </w:r>
      <w:r w:rsidRPr="00F2430E">
        <w:rPr>
          <w:rFonts w:ascii="Times New Roman" w:hAnsi="Times New Roman" w:cs="Times New Roman"/>
          <w:color w:val="000000"/>
        </w:rPr>
        <w:t xml:space="preserve"> класс» / </w:t>
      </w:r>
      <w:r w:rsidRPr="00C52D97">
        <w:rPr>
          <w:rFonts w:ascii="Times New Roman" w:hAnsi="Times New Roman" w:cs="Times New Roman"/>
          <w:iCs/>
        </w:rPr>
        <w:t>Дорофеев Г.В., Миракова Т.Н.</w:t>
      </w:r>
      <w:r w:rsidRPr="00F2430E">
        <w:rPr>
          <w:rFonts w:ascii="Times New Roman" w:hAnsi="Times New Roman" w:cs="Times New Roman"/>
          <w:color w:val="000000"/>
        </w:rPr>
        <w:t>. – Режим доступа : http://www.prosv.ru/ebooks/bantova_matematika_1_fragm</w:t>
      </w:r>
    </w:p>
    <w:p w:rsidR="00E33FD6" w:rsidRPr="00F2430E" w:rsidRDefault="00E33FD6" w:rsidP="00B72C8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2430E">
        <w:rPr>
          <w:rFonts w:ascii="Times New Roman" w:hAnsi="Times New Roman" w:cs="Times New Roman"/>
        </w:rPr>
        <w:t xml:space="preserve">2. </w:t>
      </w:r>
      <w:r w:rsidRPr="00F2430E">
        <w:rPr>
          <w:rFonts w:ascii="Times New Roman" w:hAnsi="Times New Roman" w:cs="Times New Roman"/>
          <w:i/>
          <w:iCs/>
        </w:rPr>
        <w:t>МОиН</w:t>
      </w:r>
      <w:r w:rsidRPr="00F2430E">
        <w:rPr>
          <w:rFonts w:ascii="Times New Roman" w:hAnsi="Times New Roman" w:cs="Times New Roman"/>
        </w:rPr>
        <w:t xml:space="preserve"> РФ. Итоговые проверочные работы : дидактические и раздаточные материалы. – Режим доступа : http://standart.edu.ru/catalog.aspx?CatalogId=443</w:t>
      </w:r>
    </w:p>
    <w:p w:rsidR="00E33FD6" w:rsidRDefault="00E33FD6" w:rsidP="00B72C89">
      <w:pPr>
        <w:pStyle w:val="ParagraphStyle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3FD6" w:rsidRDefault="00E33FD6" w:rsidP="00B72C89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E33FD6" w:rsidRPr="00F2430E" w:rsidRDefault="00E33FD6" w:rsidP="00B72C8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2430E">
        <w:rPr>
          <w:rFonts w:ascii="Times New Roman" w:hAnsi="Times New Roman" w:cs="Times New Roman"/>
        </w:rPr>
        <w:t>Математика : электронное приложение к учебнику (CD).</w:t>
      </w:r>
    </w:p>
    <w:p w:rsidR="00E33FD6" w:rsidRDefault="00E33FD6" w:rsidP="00B72C89">
      <w:pPr>
        <w:pStyle w:val="ParagraphStyle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3FD6" w:rsidRDefault="00E33FD6" w:rsidP="00B72C89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E33FD6" w:rsidRDefault="00E33FD6" w:rsidP="00B72C89">
      <w:pPr>
        <w:pStyle w:val="ParagraphStyle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2430E">
        <w:rPr>
          <w:rFonts w:ascii="Times New Roman" w:hAnsi="Times New Roman" w:cs="Times New Roman"/>
        </w:rPr>
        <w:t xml:space="preserve">Комплект демонстрационных таблиц к учебнику «Математика» </w:t>
      </w:r>
    </w:p>
    <w:p w:rsidR="00E33FD6" w:rsidRDefault="00E33FD6" w:rsidP="00B72C89">
      <w:pPr>
        <w:pStyle w:val="ParagraphStyle"/>
        <w:spacing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Материально-технические средства.</w:t>
      </w:r>
    </w:p>
    <w:p w:rsidR="00E33FD6" w:rsidRPr="00F2430E" w:rsidRDefault="00E33FD6" w:rsidP="00B72C89">
      <w:pPr>
        <w:pStyle w:val="ParagraphStyle"/>
        <w:spacing w:line="264" w:lineRule="auto"/>
        <w:jc w:val="both"/>
        <w:rPr>
          <w:rStyle w:val="Strong"/>
          <w:rFonts w:ascii="Times New Roman" w:hAnsi="Times New Roman"/>
          <w:b w:val="0"/>
          <w:bCs w:val="0"/>
        </w:rPr>
      </w:pPr>
      <w:r w:rsidRPr="00F2430E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E33FD6" w:rsidRDefault="00E33FD6" w:rsidP="00B72C89">
      <w:pPr>
        <w:rPr>
          <w:rStyle w:val="Strong"/>
          <w:sz w:val="32"/>
          <w:u w:val="single"/>
        </w:rPr>
      </w:pPr>
      <w:r>
        <w:rPr>
          <w:rStyle w:val="Strong"/>
          <w:sz w:val="32"/>
          <w:u w:val="single"/>
        </w:rPr>
        <w:br w:type="page"/>
      </w:r>
    </w:p>
    <w:p w:rsidR="00E33FD6" w:rsidRDefault="00E33FD6" w:rsidP="00B72C89">
      <w:pPr>
        <w:jc w:val="center"/>
        <w:rPr>
          <w:rStyle w:val="Strong"/>
          <w:sz w:val="32"/>
          <w:u w:val="single"/>
        </w:rPr>
      </w:pPr>
      <w:r w:rsidRPr="00823221">
        <w:rPr>
          <w:rStyle w:val="Strong"/>
          <w:sz w:val="32"/>
          <w:u w:val="single"/>
        </w:rPr>
        <w:t>6.Требования к уровню подготовки обучающихся (по годам обуч</w:t>
      </w:r>
      <w:r w:rsidRPr="00823221">
        <w:rPr>
          <w:rStyle w:val="Strong"/>
          <w:sz w:val="32"/>
          <w:u w:val="single"/>
        </w:rPr>
        <w:t>е</w:t>
      </w:r>
      <w:r w:rsidRPr="00823221">
        <w:rPr>
          <w:rStyle w:val="Strong"/>
          <w:sz w:val="32"/>
          <w:u w:val="single"/>
        </w:rPr>
        <w:t>ния)</w:t>
      </w:r>
    </w:p>
    <w:p w:rsidR="00E33FD6" w:rsidRPr="00746FA4" w:rsidRDefault="00E33FD6" w:rsidP="00C52D97">
      <w:pPr>
        <w:tabs>
          <w:tab w:val="left" w:pos="2160"/>
          <w:tab w:val="center" w:pos="496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6FA4">
        <w:rPr>
          <w:b/>
          <w:sz w:val="28"/>
          <w:szCs w:val="28"/>
        </w:rPr>
        <w:t>Планируемые результаты изучения курса.</w:t>
      </w:r>
    </w:p>
    <w:p w:rsidR="00E33FD6" w:rsidRPr="00746FA4" w:rsidRDefault="00E33FD6" w:rsidP="00C52D97">
      <w:pPr>
        <w:jc w:val="center"/>
        <w:rPr>
          <w:b/>
        </w:rPr>
      </w:pPr>
      <w:r w:rsidRPr="00746FA4">
        <w:rPr>
          <w:b/>
        </w:rPr>
        <w:t>Личностные</w:t>
      </w:r>
    </w:p>
    <w:p w:rsidR="00E33FD6" w:rsidRDefault="00E33FD6" w:rsidP="00C52D97">
      <w:r>
        <w:t>— элементарные навыки самооценки и самоконтроля результатов своей учебной деятельности;</w:t>
      </w:r>
    </w:p>
    <w:p w:rsidR="00E33FD6" w:rsidRDefault="00E33FD6" w:rsidP="00C52D97">
      <w:r>
        <w:t xml:space="preserve"> — основы мотивации учебной деятельности и личностного смысла учения, понимание необход</w:t>
      </w:r>
      <w:r>
        <w:t>и</w:t>
      </w:r>
      <w:r>
        <w:t>мости расширения знаний;</w:t>
      </w:r>
    </w:p>
    <w:p w:rsidR="00E33FD6" w:rsidRDefault="00E33FD6" w:rsidP="00C52D97">
      <w:r>
        <w:t xml:space="preserve"> — интерес к освоению новых знаний и способов действий; положительное отношение к предмету математики;</w:t>
      </w:r>
    </w:p>
    <w:p w:rsidR="00E33FD6" w:rsidRDefault="00E33FD6" w:rsidP="00C52D97">
      <w:r>
        <w:t xml:space="preserve"> — стремление к активному участию в беседах и дискуссиях, различных видах деятельности;</w:t>
      </w:r>
    </w:p>
    <w:p w:rsidR="00E33FD6" w:rsidRDefault="00E33FD6" w:rsidP="00C52D97">
      <w:r>
        <w:t xml:space="preserve"> —элементарные умения общения (знание правил общения и их применение);</w:t>
      </w:r>
    </w:p>
    <w:p w:rsidR="00E33FD6" w:rsidRDefault="00E33FD6" w:rsidP="00C52D97">
      <w:r>
        <w:t xml:space="preserve"> — понимание необходимости осознанного выполнения правил и норм школьной жизни;</w:t>
      </w:r>
    </w:p>
    <w:p w:rsidR="00E33FD6" w:rsidRDefault="00E33FD6" w:rsidP="00C52D97">
      <w:r>
        <w:t xml:space="preserve"> —правила безопасной работы с чертёжными и измерительными инструментами;</w:t>
      </w:r>
    </w:p>
    <w:p w:rsidR="00E33FD6" w:rsidRDefault="00E33FD6" w:rsidP="00C52D97">
      <w:r>
        <w:t xml:space="preserve"> — понимание необходимости бережного отношения к демонстрационным приборам, учебным моделям и пр. </w:t>
      </w:r>
    </w:p>
    <w:p w:rsidR="00E33FD6" w:rsidRDefault="00E33FD6" w:rsidP="00C52D97">
      <w:r>
        <w:t>Учащийся получит возможность для формирования:</w:t>
      </w:r>
    </w:p>
    <w:p w:rsidR="00E33FD6" w:rsidRDefault="00E33FD6" w:rsidP="00C52D97">
      <w:r>
        <w:t xml:space="preserve"> — потребности в проведении самоконтроля и в оценке результатов учебной деятельности;</w:t>
      </w:r>
    </w:p>
    <w:p w:rsidR="00E33FD6" w:rsidRDefault="00E33FD6" w:rsidP="00C52D97">
      <w:r>
        <w:t>— интереса к творческим, исследовательским заданиям на уроках математики;</w:t>
      </w:r>
    </w:p>
    <w:p w:rsidR="00E33FD6" w:rsidRDefault="00E33FD6" w:rsidP="00C52D97">
      <w:r>
        <w:t>— умения вести конструктивный диалог с учителем, товарищами по классу в ходе решения зад</w:t>
      </w:r>
      <w:r>
        <w:t>а</w:t>
      </w:r>
      <w:r>
        <w:t>чи, выполнения групповой работы;</w:t>
      </w:r>
    </w:p>
    <w:p w:rsidR="00E33FD6" w:rsidRDefault="00E33FD6" w:rsidP="00C52D97">
      <w:r>
        <w:t xml:space="preserve"> — уважительного отношение к мнению собеседника;</w:t>
      </w:r>
    </w:p>
    <w:p w:rsidR="00E33FD6" w:rsidRDefault="00E33FD6" w:rsidP="00C52D97">
      <w:r>
        <w:t>— восприятия особой эстетики моделей, схем, таблиц, геометрических фигур, диаграмм, матем</w:t>
      </w:r>
      <w:r>
        <w:t>а</w:t>
      </w:r>
      <w:r>
        <w:t>тических символов и рассуждений;</w:t>
      </w:r>
    </w:p>
    <w:p w:rsidR="00E33FD6" w:rsidRDefault="00E33FD6" w:rsidP="00C52D97">
      <w:r>
        <w:t>— умения отстаивать собственную точку зрения, проводить простейшие доказательные рассужд</w:t>
      </w:r>
      <w:r>
        <w:t>е</w:t>
      </w:r>
      <w:r>
        <w:t xml:space="preserve">ния; </w:t>
      </w:r>
    </w:p>
    <w:p w:rsidR="00E33FD6" w:rsidRDefault="00E33FD6" w:rsidP="00C52D97">
      <w:r>
        <w:t>— понимания причин своего успеха или неуспеха в учёбе.</w:t>
      </w:r>
    </w:p>
    <w:p w:rsidR="00E33FD6" w:rsidRPr="00746FA4" w:rsidRDefault="00E33FD6" w:rsidP="00C52D97"/>
    <w:p w:rsidR="00E33FD6" w:rsidRPr="00746FA4" w:rsidRDefault="00E33FD6" w:rsidP="00C52D97">
      <w:pPr>
        <w:jc w:val="center"/>
        <w:rPr>
          <w:b/>
        </w:rPr>
      </w:pPr>
      <w:r w:rsidRPr="00746FA4">
        <w:rPr>
          <w:b/>
        </w:rPr>
        <w:t>Предметные</w:t>
      </w:r>
    </w:p>
    <w:p w:rsidR="00E33FD6" w:rsidRPr="006443BB" w:rsidRDefault="00E33FD6" w:rsidP="00C52D97">
      <w:pPr>
        <w:jc w:val="center"/>
        <w:rPr>
          <w:b/>
        </w:rPr>
      </w:pPr>
      <w:r w:rsidRPr="006443BB">
        <w:rPr>
          <w:b/>
        </w:rPr>
        <w:t>Числа и величины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 xml:space="preserve"> Учащийся научится:</w:t>
      </w:r>
    </w:p>
    <w:p w:rsidR="00E33FD6" w:rsidRPr="006443BB" w:rsidRDefault="00E33FD6" w:rsidP="00C52D97">
      <w:r w:rsidRPr="006443BB">
        <w:t>— моделировать ситуации, требующие умения считать десятками;</w:t>
      </w:r>
    </w:p>
    <w:p w:rsidR="00E33FD6" w:rsidRPr="006443BB" w:rsidRDefault="00E33FD6" w:rsidP="00C52D97">
      <w:r w:rsidRPr="006443BB">
        <w:t xml:space="preserve"> — выполнять счёт десятками в пределах 100 как прямой, так и обратный;</w:t>
      </w:r>
    </w:p>
    <w:p w:rsidR="00E33FD6" w:rsidRPr="006443BB" w:rsidRDefault="00E33FD6" w:rsidP="00C52D97">
      <w:r w:rsidRPr="006443BB">
        <w:t xml:space="preserve"> 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E33FD6" w:rsidRPr="006443BB" w:rsidRDefault="00E33FD6" w:rsidP="00C52D97">
      <w:r w:rsidRPr="006443BB">
        <w:t xml:space="preserve"> — сравнивать числа в пределах 100, опираясь на порядок их следования при счёте;</w:t>
      </w:r>
    </w:p>
    <w:p w:rsidR="00E33FD6" w:rsidRPr="006443BB" w:rsidRDefault="00E33FD6" w:rsidP="00C52D97">
      <w:r w:rsidRPr="006443BB">
        <w:t xml:space="preserve"> — читать и записывать числа первой сотни, объясняя, что обозначает каждая цифра в их записи;</w:t>
      </w:r>
    </w:p>
    <w:p w:rsidR="00E33FD6" w:rsidRPr="006443BB" w:rsidRDefault="00E33FD6" w:rsidP="00C52D97">
      <w:r w:rsidRPr="006443BB">
        <w:t xml:space="preserve"> — упорядочивать натуральные числа от 0 до 100 в соответствии с заданным порядком;</w:t>
      </w:r>
    </w:p>
    <w:p w:rsidR="00E33FD6" w:rsidRPr="006443BB" w:rsidRDefault="00E33FD6" w:rsidP="00C52D97">
      <w:r w:rsidRPr="006443BB">
        <w:t xml:space="preserve"> — выполнять измерение длин предметов в метрах;</w:t>
      </w:r>
    </w:p>
    <w:p w:rsidR="00E33FD6" w:rsidRPr="006443BB" w:rsidRDefault="00E33FD6" w:rsidP="00C52D97">
      <w:r w:rsidRPr="006443BB">
        <w:t xml:space="preserve"> — выражать длину, используя различные единицы измерения: сантиметр, дециметр, метр;</w:t>
      </w:r>
    </w:p>
    <w:p w:rsidR="00E33FD6" w:rsidRPr="006443BB" w:rsidRDefault="00E33FD6" w:rsidP="00C52D97">
      <w:r w:rsidRPr="006443BB">
        <w:t xml:space="preserve"> — применять изученные соотношения между единицами длины: 1 м = 100 см, 1 м = 10 дм;</w:t>
      </w:r>
    </w:p>
    <w:p w:rsidR="00E33FD6" w:rsidRPr="006443BB" w:rsidRDefault="00E33FD6" w:rsidP="00C52D97">
      <w:r w:rsidRPr="006443BB">
        <w:t xml:space="preserve"> — сравнивать величины, выраженные в метрах, дециметрах и сантиметрах;</w:t>
      </w:r>
    </w:p>
    <w:p w:rsidR="00E33FD6" w:rsidRPr="006443BB" w:rsidRDefault="00E33FD6" w:rsidP="00C52D97">
      <w:r w:rsidRPr="006443BB">
        <w:t xml:space="preserve"> — заменять крупные единицы длины мелкими (5м = 50 дм) и наоборот (100 см = 1 дм);</w:t>
      </w:r>
    </w:p>
    <w:p w:rsidR="00E33FD6" w:rsidRPr="006443BB" w:rsidRDefault="00E33FD6" w:rsidP="00C52D97">
      <w:r w:rsidRPr="006443BB">
        <w:t xml:space="preserve"> — сравнивать промежутки времени, выраженные в часах и минутах;</w:t>
      </w:r>
    </w:p>
    <w:p w:rsidR="00E33FD6" w:rsidRPr="006443BB" w:rsidRDefault="00E33FD6" w:rsidP="00C52D97">
      <w:r w:rsidRPr="006443BB">
        <w:t xml:space="preserve"> — использовать различные инструменты и технические средства для проведения измерений вр</w:t>
      </w:r>
      <w:r w:rsidRPr="006443BB">
        <w:t>е</w:t>
      </w:r>
      <w:r w:rsidRPr="006443BB">
        <w:t>мени в часах и минутах;</w:t>
      </w:r>
    </w:p>
    <w:p w:rsidR="00E33FD6" w:rsidRPr="006443BB" w:rsidRDefault="00E33FD6" w:rsidP="00C52D97">
      <w:r w:rsidRPr="006443BB">
        <w:t xml:space="preserve"> — использовать основные единицы измерения величин и соотношения между ними (час — мин</w:t>
      </w:r>
      <w:r w:rsidRPr="006443BB">
        <w:t>у</w:t>
      </w:r>
      <w:r w:rsidRPr="006443BB">
        <w:t>та, метр — дециметр, дециметр — сантиметр, метр — сантиметр), выполнять арифметические действия с этими величинами.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>— устанавливать закономерность ряда чисел и дополнять его в соответствии с этой закономерн</w:t>
      </w:r>
      <w:r w:rsidRPr="006443BB">
        <w:t>о</w:t>
      </w:r>
      <w:r w:rsidRPr="006443BB">
        <w:t>стью;</w:t>
      </w:r>
    </w:p>
    <w:p w:rsidR="00E33FD6" w:rsidRPr="006443BB" w:rsidRDefault="00E33FD6" w:rsidP="00C52D97">
      <w:r w:rsidRPr="006443BB">
        <w:t>— составлять числовую последовательность по указанному правилу;</w:t>
      </w:r>
    </w:p>
    <w:p w:rsidR="00E33FD6" w:rsidRPr="006443BB" w:rsidRDefault="00E33FD6" w:rsidP="00C52D97">
      <w:r w:rsidRPr="006443BB">
        <w:t>— группировать числа по заданному или самостоятельно выявленному правилу.</w:t>
      </w:r>
    </w:p>
    <w:p w:rsidR="00E33FD6" w:rsidRPr="006443BB" w:rsidRDefault="00E33FD6" w:rsidP="00C52D97"/>
    <w:p w:rsidR="00E33FD6" w:rsidRPr="006443BB" w:rsidRDefault="00E33FD6" w:rsidP="00C52D97">
      <w:pPr>
        <w:jc w:val="center"/>
        <w:rPr>
          <w:b/>
        </w:rPr>
      </w:pPr>
      <w:r w:rsidRPr="006443BB">
        <w:rPr>
          <w:b/>
        </w:rPr>
        <w:t>Арифметические действия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 xml:space="preserve"> Учащийся научится:</w:t>
      </w:r>
    </w:p>
    <w:p w:rsidR="00E33FD6" w:rsidRPr="006443BB" w:rsidRDefault="00E33FD6" w:rsidP="00C52D97">
      <w:r w:rsidRPr="006443BB">
        <w:t xml:space="preserve"> 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E33FD6" w:rsidRPr="006443BB" w:rsidRDefault="00E33FD6" w:rsidP="00C52D97">
      <w:r w:rsidRPr="006443BB">
        <w:t xml:space="preserve"> — понимать и использовать знаки и термины, связанные с действиями умножения и деления;</w:t>
      </w:r>
    </w:p>
    <w:p w:rsidR="00E33FD6" w:rsidRPr="006443BB" w:rsidRDefault="00E33FD6" w:rsidP="00C52D97">
      <w:r w:rsidRPr="006443BB">
        <w:t xml:space="preserve"> 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E33FD6" w:rsidRPr="006443BB" w:rsidRDefault="00E33FD6" w:rsidP="00C52D97">
      <w:r w:rsidRPr="006443BB">
        <w:t xml:space="preserve"> — выполнять умножение и деление в пределах табличных случаев на основе использования та</w:t>
      </w:r>
      <w:r w:rsidRPr="006443BB">
        <w:t>б</w:t>
      </w:r>
      <w:r w:rsidRPr="006443BB">
        <w:t>лицы умножения;</w:t>
      </w:r>
    </w:p>
    <w:p w:rsidR="00E33FD6" w:rsidRPr="006443BB" w:rsidRDefault="00E33FD6" w:rsidP="00C52D97">
      <w:r w:rsidRPr="006443BB">
        <w:t xml:space="preserve"> — устанавливать порядок выполнения действий в выражениях без скобок и со скобками, соде</w:t>
      </w:r>
      <w:r w:rsidRPr="006443BB">
        <w:t>р</w:t>
      </w:r>
      <w:r w:rsidRPr="006443BB">
        <w:t>жащих действия одной или разных ступеней;</w:t>
      </w:r>
    </w:p>
    <w:p w:rsidR="00E33FD6" w:rsidRPr="006443BB" w:rsidRDefault="00E33FD6" w:rsidP="00C52D97">
      <w:r w:rsidRPr="006443BB">
        <w:t xml:space="preserve"> — выполнять устно сложение, вычитание, умножение и деление однозначных и двузначных ч</w:t>
      </w:r>
      <w:r w:rsidRPr="006443BB">
        <w:t>и</w:t>
      </w:r>
      <w:r w:rsidRPr="006443BB">
        <w:t>сел в случаях, сводимых к знанию таблицы сложения и таблицы умножения в пределах 20 (в том числе с нулем и единицей);</w:t>
      </w:r>
    </w:p>
    <w:p w:rsidR="00E33FD6" w:rsidRPr="006443BB" w:rsidRDefault="00E33FD6" w:rsidP="00C52D97">
      <w:r w:rsidRPr="006443BB">
        <w:t xml:space="preserve"> — выделять неизвестный компонент арифметического действия и находить его значение;</w:t>
      </w:r>
    </w:p>
    <w:p w:rsidR="00E33FD6" w:rsidRPr="006443BB" w:rsidRDefault="00E33FD6" w:rsidP="00C52D97">
      <w:r w:rsidRPr="006443BB">
        <w:t xml:space="preserve"> — вычислять значения выражений, содержащих два–три действия со скобками и без скобок;</w:t>
      </w:r>
    </w:p>
    <w:p w:rsidR="00E33FD6" w:rsidRPr="006443BB" w:rsidRDefault="00E33FD6" w:rsidP="00C52D97">
      <w:r w:rsidRPr="006443BB">
        <w:t xml:space="preserve"> — понимать и использовать термины выражение и значение выражения, находить значения в</w:t>
      </w:r>
      <w:r w:rsidRPr="006443BB">
        <w:t>ы</w:t>
      </w:r>
      <w:r w:rsidRPr="006443BB">
        <w:t xml:space="preserve">ражений в одно–два действия. 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>— моделировать ситуации, иллюстрирующие действия умножения и деления;</w:t>
      </w:r>
    </w:p>
    <w:p w:rsidR="00E33FD6" w:rsidRPr="006443BB" w:rsidRDefault="00E33FD6" w:rsidP="00C52D97">
      <w:r w:rsidRPr="006443BB">
        <w:t>— использовать изученные свойства арифметических действий для рационализации вычислений;</w:t>
      </w:r>
    </w:p>
    <w:p w:rsidR="00E33FD6" w:rsidRPr="006443BB" w:rsidRDefault="00E33FD6" w:rsidP="00C52D97">
      <w:r w:rsidRPr="006443BB">
        <w:t>— выполнять проверку действий с помощью вычислений.</w:t>
      </w:r>
    </w:p>
    <w:p w:rsidR="00E33FD6" w:rsidRPr="006443BB" w:rsidRDefault="00E33FD6" w:rsidP="00C52D97">
      <w:pPr>
        <w:rPr>
          <w:b/>
        </w:rPr>
      </w:pPr>
    </w:p>
    <w:p w:rsidR="00E33FD6" w:rsidRPr="006443BB" w:rsidRDefault="00E33FD6" w:rsidP="00C52D97">
      <w:pPr>
        <w:jc w:val="center"/>
        <w:rPr>
          <w:b/>
        </w:rPr>
      </w:pPr>
      <w:r w:rsidRPr="006443BB">
        <w:rPr>
          <w:b/>
        </w:rPr>
        <w:t>Работа с текстовыми задачами</w:t>
      </w:r>
    </w:p>
    <w:p w:rsidR="00E33FD6" w:rsidRPr="006443BB" w:rsidRDefault="00E33FD6" w:rsidP="00C52D97">
      <w:pPr>
        <w:rPr>
          <w:i/>
        </w:rPr>
      </w:pPr>
      <w:r w:rsidRPr="006443BB">
        <w:rPr>
          <w:b/>
        </w:rPr>
        <w:t xml:space="preserve"> </w:t>
      </w:r>
      <w:r w:rsidRPr="006443BB">
        <w:rPr>
          <w:i/>
        </w:rPr>
        <w:t>Учащийся научится:</w:t>
      </w:r>
    </w:p>
    <w:p w:rsidR="00E33FD6" w:rsidRPr="006443BB" w:rsidRDefault="00E33FD6" w:rsidP="00C52D97">
      <w:r w:rsidRPr="006443BB">
        <w:t xml:space="preserve"> — выделять в задаче условие, вопрос, данные, искомое;</w:t>
      </w:r>
    </w:p>
    <w:p w:rsidR="00E33FD6" w:rsidRPr="006443BB" w:rsidRDefault="00E33FD6" w:rsidP="00C52D97">
      <w:r w:rsidRPr="006443BB">
        <w:t xml:space="preserve"> 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E33FD6" w:rsidRPr="006443BB" w:rsidRDefault="00E33FD6" w:rsidP="00C52D97">
      <w:r w:rsidRPr="006443BB">
        <w:t xml:space="preserve"> — решать простые и составные (в два действия) задачи на выполнение четырёх арифметических действий.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 xml:space="preserve"> — дополнять текст до задачи на основе знаний о структуре задачи;</w:t>
      </w:r>
    </w:p>
    <w:p w:rsidR="00E33FD6" w:rsidRPr="006443BB" w:rsidRDefault="00E33FD6" w:rsidP="00C52D97">
      <w:r w:rsidRPr="006443BB">
        <w:t>— выполнять краткую запись задачи, используя условные знаки;</w:t>
      </w:r>
    </w:p>
    <w:p w:rsidR="00E33FD6" w:rsidRPr="006443BB" w:rsidRDefault="00E33FD6" w:rsidP="00C52D97">
      <w:r w:rsidRPr="006443BB">
        <w:t xml:space="preserve"> — составлять задачу, обратную данной;</w:t>
      </w:r>
    </w:p>
    <w:p w:rsidR="00E33FD6" w:rsidRPr="006443BB" w:rsidRDefault="00E33FD6" w:rsidP="00C52D97">
      <w:r w:rsidRPr="006443BB">
        <w:t xml:space="preserve"> — составлять задачу по рисунку, краткой записи, схеме, числовому выражению;</w:t>
      </w:r>
    </w:p>
    <w:p w:rsidR="00E33FD6" w:rsidRPr="006443BB" w:rsidRDefault="00E33FD6" w:rsidP="00C52D97">
      <w:r w:rsidRPr="006443BB">
        <w:t xml:space="preserve"> — выбирать выражение, соответствующее решению задачи, из ряда предложенных (для задач в одно-два действия);</w:t>
      </w:r>
    </w:p>
    <w:p w:rsidR="00E33FD6" w:rsidRPr="006443BB" w:rsidRDefault="00E33FD6" w:rsidP="00C52D97">
      <w:r w:rsidRPr="006443BB">
        <w:t xml:space="preserve"> — проверять правильность решения задачи и исправлять ошибки;</w:t>
      </w:r>
    </w:p>
    <w:p w:rsidR="00E33FD6" w:rsidRPr="006443BB" w:rsidRDefault="00E33FD6" w:rsidP="00C52D97">
      <w:r w:rsidRPr="006443BB">
        <w:t xml:space="preserve"> — сравнивать и проверять правильность предложенных решений или ответов задачи (для задач в два действия).</w:t>
      </w:r>
    </w:p>
    <w:p w:rsidR="00E33FD6" w:rsidRPr="006443BB" w:rsidRDefault="00E33FD6" w:rsidP="00C52D97"/>
    <w:p w:rsidR="00E33FD6" w:rsidRPr="006443BB" w:rsidRDefault="00E33FD6" w:rsidP="00C52D97">
      <w:pPr>
        <w:jc w:val="center"/>
        <w:rPr>
          <w:b/>
        </w:rPr>
      </w:pPr>
      <w:r w:rsidRPr="006443BB">
        <w:rPr>
          <w:b/>
        </w:rPr>
        <w:t>Пространственные отношения. Геометрические фигуры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 xml:space="preserve"> Учащийся научится:</w:t>
      </w:r>
    </w:p>
    <w:p w:rsidR="00E33FD6" w:rsidRPr="006443BB" w:rsidRDefault="00E33FD6" w:rsidP="00C52D97">
      <w:r w:rsidRPr="006443BB">
        <w:t xml:space="preserve"> — распознавать, называть, изображать геометрические фигуры (луч, угол, ломаная, прямоугол</w:t>
      </w:r>
      <w:r w:rsidRPr="006443BB">
        <w:t>ь</w:t>
      </w:r>
      <w:r w:rsidRPr="006443BB">
        <w:t>ник, квадрат);</w:t>
      </w:r>
    </w:p>
    <w:p w:rsidR="00E33FD6" w:rsidRPr="006443BB" w:rsidRDefault="00E33FD6" w:rsidP="00C52D97">
      <w:r w:rsidRPr="006443BB">
        <w:t xml:space="preserve"> — обозначать буквами русского алфавита знакомые геометрические фигуры: луч, угол, ломаная, многоугольник;</w:t>
      </w:r>
    </w:p>
    <w:p w:rsidR="00E33FD6" w:rsidRPr="006443BB" w:rsidRDefault="00E33FD6" w:rsidP="00C52D97">
      <w:r w:rsidRPr="006443BB">
        <w:t xml:space="preserve"> — чертить отрезок заданной длины с помощью измерительной линейки;</w:t>
      </w:r>
    </w:p>
    <w:p w:rsidR="00E33FD6" w:rsidRPr="006443BB" w:rsidRDefault="00E33FD6" w:rsidP="00C52D97">
      <w:r w:rsidRPr="006443BB">
        <w:t xml:space="preserve"> — чертить на клетчатой бумаге квадрат и прямоугольник с заданными сторонами.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>— описывать взаимное расположение предметов в пространстве и на плоскости;</w:t>
      </w:r>
    </w:p>
    <w:p w:rsidR="00E33FD6" w:rsidRPr="006443BB" w:rsidRDefault="00E33FD6" w:rsidP="00C52D97">
      <w:r w:rsidRPr="006443BB">
        <w:t>— соотносить реальные предметы и их элементы с изученными геометрическими линиями и ф</w:t>
      </w:r>
      <w:r w:rsidRPr="006443BB">
        <w:t>и</w:t>
      </w:r>
      <w:r w:rsidRPr="006443BB">
        <w:t>гурами;</w:t>
      </w:r>
    </w:p>
    <w:p w:rsidR="00E33FD6" w:rsidRPr="006443BB" w:rsidRDefault="00E33FD6" w:rsidP="00C52D97">
      <w:r w:rsidRPr="006443BB">
        <w:t>— распознавать куб, пирамиду, различные виды пирамид: треугольную, четырёхугольную и т. д.;</w:t>
      </w:r>
    </w:p>
    <w:p w:rsidR="00E33FD6" w:rsidRPr="006443BB" w:rsidRDefault="00E33FD6" w:rsidP="00C52D97">
      <w:r w:rsidRPr="006443BB">
        <w:t>— находить на модели куба, пирамиды их элементы: вершины, грани, ребра;</w:t>
      </w:r>
    </w:p>
    <w:p w:rsidR="00E33FD6" w:rsidRPr="006443BB" w:rsidRDefault="00E33FD6" w:rsidP="00C52D97">
      <w:r w:rsidRPr="006443BB">
        <w:t>— находить в окружающей обстановке предметы в форме куба, пирамиды.</w:t>
      </w:r>
    </w:p>
    <w:p w:rsidR="00E33FD6" w:rsidRPr="006443BB" w:rsidRDefault="00E33FD6" w:rsidP="00C52D97"/>
    <w:p w:rsidR="00E33FD6" w:rsidRPr="006443BB" w:rsidRDefault="00E33FD6" w:rsidP="00C52D97">
      <w:pPr>
        <w:jc w:val="center"/>
        <w:rPr>
          <w:b/>
        </w:rPr>
      </w:pPr>
      <w:r w:rsidRPr="006443BB">
        <w:rPr>
          <w:b/>
        </w:rPr>
        <w:t>Геометрические величины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 xml:space="preserve"> Учащийся научится:</w:t>
      </w:r>
    </w:p>
    <w:p w:rsidR="00E33FD6" w:rsidRPr="006443BB" w:rsidRDefault="00E33FD6" w:rsidP="00C52D97">
      <w:r w:rsidRPr="006443BB">
        <w:t xml:space="preserve"> — определять длину данного отрезка с помощью измерительной линейки;</w:t>
      </w:r>
    </w:p>
    <w:p w:rsidR="00E33FD6" w:rsidRPr="006443BB" w:rsidRDefault="00E33FD6" w:rsidP="00C52D97">
      <w:r w:rsidRPr="006443BB">
        <w:t xml:space="preserve"> — находить длину ломаной;</w:t>
      </w:r>
    </w:p>
    <w:p w:rsidR="00E33FD6" w:rsidRPr="006443BB" w:rsidRDefault="00E33FD6" w:rsidP="00C52D97">
      <w:r w:rsidRPr="006443BB">
        <w:t xml:space="preserve"> — находить периметр многоугольника, в том числе треугольника, прямоугольника и квадрата;</w:t>
      </w:r>
    </w:p>
    <w:p w:rsidR="00E33FD6" w:rsidRPr="006443BB" w:rsidRDefault="00E33FD6" w:rsidP="00C52D97">
      <w:r w:rsidRPr="006443BB">
        <w:t xml:space="preserve"> — применять единицу измерения длины – метр (м) и соотношения: 10 см = 1 дм, 10 дм = 1 м, 100 мм = 1 дм, 100 см = 1 м; 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>— выбирать удобные единицы длины для измерения длины отрезка, длины ломаной; периметра многоугольника;</w:t>
      </w:r>
    </w:p>
    <w:p w:rsidR="00E33FD6" w:rsidRPr="006443BB" w:rsidRDefault="00E33FD6" w:rsidP="00C52D97">
      <w:r w:rsidRPr="006443BB">
        <w:t>— оценивать длину отрезка приближённо (на глаз).</w:t>
      </w:r>
    </w:p>
    <w:p w:rsidR="00E33FD6" w:rsidRPr="006443BB" w:rsidRDefault="00E33FD6" w:rsidP="00C52D97">
      <w:pPr>
        <w:rPr>
          <w:b/>
        </w:rPr>
      </w:pPr>
    </w:p>
    <w:p w:rsidR="00E33FD6" w:rsidRPr="006443BB" w:rsidRDefault="00E33FD6" w:rsidP="00C52D97">
      <w:pPr>
        <w:jc w:val="center"/>
        <w:rPr>
          <w:b/>
        </w:rPr>
      </w:pPr>
      <w:r w:rsidRPr="006443BB">
        <w:rPr>
          <w:b/>
        </w:rPr>
        <w:t>Работа с информацией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 xml:space="preserve"> Учащийся научится:</w:t>
      </w:r>
    </w:p>
    <w:p w:rsidR="00E33FD6" w:rsidRPr="006443BB" w:rsidRDefault="00E33FD6" w:rsidP="00C52D97">
      <w:r w:rsidRPr="006443BB">
        <w:t xml:space="preserve"> — читать несложные готовые таблицы;</w:t>
      </w:r>
    </w:p>
    <w:p w:rsidR="00E33FD6" w:rsidRPr="006443BB" w:rsidRDefault="00E33FD6" w:rsidP="00C52D97">
      <w:r w:rsidRPr="006443BB">
        <w:t xml:space="preserve"> — заполнять таблицы с пропусками на нахождение неизвестного компонента действия;</w:t>
      </w:r>
    </w:p>
    <w:p w:rsidR="00E33FD6" w:rsidRPr="006443BB" w:rsidRDefault="00E33FD6" w:rsidP="00C52D97">
      <w:r w:rsidRPr="006443BB">
        <w:t xml:space="preserve"> — составлять простейшие таблицы по результатам выполнения практической работы;</w:t>
      </w:r>
    </w:p>
    <w:p w:rsidR="00E33FD6" w:rsidRPr="006443BB" w:rsidRDefault="00E33FD6" w:rsidP="00C52D97">
      <w:r w:rsidRPr="006443BB">
        <w:t xml:space="preserve"> — понимать информацию, представленную с помощью диаграммы.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>— строить простейшие высказывания с использованием логических связок «если…, то…», «ве</w:t>
      </w:r>
      <w:r w:rsidRPr="006443BB">
        <w:t>р</w:t>
      </w:r>
      <w:r w:rsidRPr="006443BB">
        <w:t>но/неверно, что...»;</w:t>
      </w:r>
    </w:p>
    <w:p w:rsidR="00E33FD6" w:rsidRPr="006443BB" w:rsidRDefault="00E33FD6" w:rsidP="00C52D97">
      <w:r w:rsidRPr="006443BB">
        <w:t>— составлять схему рассуждений в текстовой задаче от вопроса к данным;</w:t>
      </w:r>
    </w:p>
    <w:p w:rsidR="00E33FD6" w:rsidRPr="006443BB" w:rsidRDefault="00E33FD6" w:rsidP="00C52D97">
      <w:r w:rsidRPr="006443BB">
        <w:t>— находить и использовать нужную информацию, пользуясь данными диаграммы.</w:t>
      </w:r>
    </w:p>
    <w:p w:rsidR="00E33FD6" w:rsidRPr="00746FA4" w:rsidRDefault="00E33FD6" w:rsidP="00C52D97">
      <w:pPr>
        <w:jc w:val="center"/>
        <w:rPr>
          <w:b/>
        </w:rPr>
      </w:pPr>
      <w:r w:rsidRPr="00746FA4">
        <w:rPr>
          <w:b/>
        </w:rPr>
        <w:t>Метапредметные</w:t>
      </w:r>
    </w:p>
    <w:p w:rsidR="00E33FD6" w:rsidRPr="00746FA4" w:rsidRDefault="00E33FD6" w:rsidP="00C52D97">
      <w:pPr>
        <w:jc w:val="center"/>
        <w:rPr>
          <w:b/>
        </w:rPr>
      </w:pPr>
      <w:r w:rsidRPr="00746FA4">
        <w:rPr>
          <w:b/>
        </w:rPr>
        <w:t>Регулятивные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научится:</w:t>
      </w:r>
    </w:p>
    <w:p w:rsidR="00E33FD6" w:rsidRDefault="00E33FD6" w:rsidP="00C52D97">
      <w:r>
        <w:t xml:space="preserve"> — понимать, принимать и сохранять учебную задачу и решать её в сотрудничестве с учителем в коллективной деятельности; </w:t>
      </w:r>
    </w:p>
    <w:p w:rsidR="00E33FD6" w:rsidRDefault="00E33FD6" w:rsidP="00C52D97">
      <w:r>
        <w:t xml:space="preserve"> — составлять под руководством учителя план выполнения учебных заданий, проговаривая посл</w:t>
      </w:r>
      <w:r>
        <w:t>е</w:t>
      </w:r>
      <w:r>
        <w:t>довательность выполнения действий;</w:t>
      </w:r>
    </w:p>
    <w:p w:rsidR="00E33FD6" w:rsidRDefault="00E33FD6" w:rsidP="00C52D97">
      <w:r>
        <w:t xml:space="preserve"> — соотносить выполненное задание с образцом, предложенным учителем;</w:t>
      </w:r>
    </w:p>
    <w:p w:rsidR="00E33FD6" w:rsidRDefault="00E33FD6" w:rsidP="00C52D97">
      <w:r>
        <w:t xml:space="preserve"> — сравнивать различные варианты решения учебной задачи; под руководством учителя осущес</w:t>
      </w:r>
      <w:r>
        <w:t>т</w:t>
      </w:r>
      <w:r>
        <w:t>влять поиск разных способов решения учебной задачи;</w:t>
      </w:r>
    </w:p>
    <w:p w:rsidR="00E33FD6" w:rsidRDefault="00E33FD6" w:rsidP="00C52D97">
      <w:r>
        <w:t xml:space="preserve"> — выполнять план действий и проводить пошаговый контроль его выполнения в сотрудничестве с учителем и одноклассниками;</w:t>
      </w:r>
    </w:p>
    <w:p w:rsidR="00E33FD6" w:rsidRDefault="00E33FD6" w:rsidP="00C52D97">
      <w:r>
        <w:t xml:space="preserve"> — в сотрудничестве с учителем находить несколько способов решения учебной задачи, выбирать наиболее рациональный.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Default="00E33FD6" w:rsidP="00C52D97">
      <w:r>
        <w:t>— определять цель учебной деятельности с помощью учителя и самостоятельно;</w:t>
      </w:r>
    </w:p>
    <w:p w:rsidR="00E33FD6" w:rsidRDefault="00E33FD6" w:rsidP="00C52D97">
      <w:r>
        <w:t>— предлагать возможные способы решения учебной задачи, воспринимать и оценивать предлож</w:t>
      </w:r>
      <w:r>
        <w:t>е</w:t>
      </w:r>
      <w:r>
        <w:t>ния других учеников по её решению;</w:t>
      </w:r>
    </w:p>
    <w:p w:rsidR="00E33FD6" w:rsidRDefault="00E33FD6" w:rsidP="00C52D97">
      <w:r>
        <w:t>— выполнять под руководством учителя учебные действия в практической и мыслительной фо</w:t>
      </w:r>
      <w:r>
        <w:t>р</w:t>
      </w:r>
      <w:r>
        <w:t>ме;</w:t>
      </w:r>
    </w:p>
    <w:p w:rsidR="00E33FD6" w:rsidRDefault="00E33FD6" w:rsidP="00C52D97">
      <w:r>
        <w:t>— осознавать результат учебных действий, описывать результаты действий, используя математ</w:t>
      </w:r>
      <w:r>
        <w:t>и</w:t>
      </w:r>
      <w:r>
        <w:t>ческую терминологию;</w:t>
      </w:r>
    </w:p>
    <w:p w:rsidR="00E33FD6" w:rsidRDefault="00E33FD6" w:rsidP="00C52D97">
      <w:r>
        <w:t>— самостоятельно или в сотрудничестве с учителем вычленять проблему: что узнать и чему на</w:t>
      </w:r>
      <w:r>
        <w:t>у</w:t>
      </w:r>
      <w:r>
        <w:t>читься на уроке;</w:t>
      </w:r>
    </w:p>
    <w:p w:rsidR="00E33FD6" w:rsidRDefault="00E33FD6" w:rsidP="00C52D97">
      <w:r>
        <w:t>— подводить итог урока, делать выводы и фиксировать по ходу урока и в конце его удовлетв</w:t>
      </w:r>
      <w:r>
        <w:t>о</w:t>
      </w:r>
      <w:r>
        <w:t>рённость/неудовлетворённость своей работой (с помощью смайликов, разноцветных фишек), п</w:t>
      </w:r>
      <w:r>
        <w:t>о</w:t>
      </w:r>
      <w:r>
        <w:t>зитивно относиться к своим успехам, стремиться к улучшению результата;</w:t>
      </w:r>
    </w:p>
    <w:p w:rsidR="00E33FD6" w:rsidRDefault="00E33FD6" w:rsidP="00C52D97">
      <w:r>
        <w:t xml:space="preserve"> — контролировать ход совместной работы и оказывать помощь товарищам в случаях затрудн</w:t>
      </w:r>
      <w:r>
        <w:t>е</w:t>
      </w:r>
      <w:r>
        <w:t>ний;</w:t>
      </w:r>
    </w:p>
    <w:p w:rsidR="00E33FD6" w:rsidRDefault="00E33FD6" w:rsidP="00C52D97">
      <w:r>
        <w:t>— оценивать совместно с учителем результат своих действий, вносить соответствующие корре</w:t>
      </w:r>
      <w:r>
        <w:t>к</w:t>
      </w:r>
      <w:r>
        <w:t>тивы под руководством учителя;</w:t>
      </w:r>
    </w:p>
    <w:p w:rsidR="00E33FD6" w:rsidRDefault="00E33FD6" w:rsidP="00C52D97">
      <w:r>
        <w:t>— оценивать задания по следующим критериям: «Легкое задание», «Возникли трудности при в</w:t>
      </w:r>
      <w:r>
        <w:t>ы</w:t>
      </w:r>
      <w:r>
        <w:t>полнении», «Сложное задание».</w:t>
      </w:r>
    </w:p>
    <w:p w:rsidR="00E33FD6" w:rsidRPr="00746FA4" w:rsidRDefault="00E33FD6" w:rsidP="00C52D97">
      <w:pPr>
        <w:jc w:val="center"/>
        <w:rPr>
          <w:b/>
        </w:rPr>
      </w:pPr>
      <w:r w:rsidRPr="00746FA4">
        <w:rPr>
          <w:b/>
        </w:rPr>
        <w:t>Познавательные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научится:</w:t>
      </w:r>
    </w:p>
    <w:p w:rsidR="00E33FD6" w:rsidRDefault="00E33FD6" w:rsidP="00C52D97">
      <w:r>
        <w:t xml:space="preserve"> — осуществлять поиск нужной информации, используя материал учебника и сведения, получе</w:t>
      </w:r>
      <w:r>
        <w:t>н</w:t>
      </w:r>
      <w:r>
        <w:t>ные от учителя, взрослых;</w:t>
      </w:r>
    </w:p>
    <w:p w:rsidR="00E33FD6" w:rsidRDefault="00E33FD6" w:rsidP="00C52D97">
      <w:r>
        <w:t xml:space="preserve"> — использовать различные способы кодирования условий текстовой задачи (схема, таблица, р</w:t>
      </w:r>
      <w:r>
        <w:t>и</w:t>
      </w:r>
      <w:r>
        <w:t>сунок, краткая запись, диаграмма);</w:t>
      </w:r>
    </w:p>
    <w:p w:rsidR="00E33FD6" w:rsidRDefault="00E33FD6" w:rsidP="00C52D97">
      <w:r>
        <w:t xml:space="preserve"> — понимать учебную информацию, представленную в знаково-символической форме;</w:t>
      </w:r>
    </w:p>
    <w:p w:rsidR="00E33FD6" w:rsidRDefault="00E33FD6" w:rsidP="00C52D97">
      <w:r>
        <w:t xml:space="preserve"> — кодировать учебную информацию с помощью схем, рисунков, кратких записей, математич</w:t>
      </w:r>
      <w:r>
        <w:t>е</w:t>
      </w:r>
      <w:r>
        <w:t>ских выражений;</w:t>
      </w:r>
    </w:p>
    <w:p w:rsidR="00E33FD6" w:rsidRDefault="00E33FD6" w:rsidP="00C52D97">
      <w:r>
        <w:t>—моделировать вычислительные приёмы с помощью палочек, пучков палочек, числового луча;</w:t>
      </w:r>
    </w:p>
    <w:p w:rsidR="00E33FD6" w:rsidRDefault="00E33FD6" w:rsidP="00C52D97">
      <w:r>
        <w:t xml:space="preserve"> — проводить сравнение (по одному или нескольким основаниям), понимать выводы, сделанные на основе сравнения;</w:t>
      </w:r>
    </w:p>
    <w:p w:rsidR="00E33FD6" w:rsidRDefault="00E33FD6" w:rsidP="00C52D97">
      <w:r>
        <w:t xml:space="preserve"> 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E33FD6" w:rsidRDefault="00E33FD6" w:rsidP="00C52D97">
      <w:r>
        <w:t xml:space="preserve"> — выполнять под руководством учителя действия анализа, синтеза, обобщения при изучении н</w:t>
      </w:r>
      <w:r>
        <w:t>о</w:t>
      </w:r>
      <w:r>
        <w:t>вого понятия, разборе задачи, при ознакомлении с новым вычислительным приёмом и т. д.;</w:t>
      </w:r>
    </w:p>
    <w:p w:rsidR="00E33FD6" w:rsidRDefault="00E33FD6" w:rsidP="00C52D97">
      <w:r>
        <w:t xml:space="preserve"> — проводить аналогию и на её основе строить выводы;</w:t>
      </w:r>
    </w:p>
    <w:p w:rsidR="00E33FD6" w:rsidRDefault="00E33FD6" w:rsidP="00C52D97">
      <w:r>
        <w:t xml:space="preserve"> — проводить классификацию изучаемых объектов;</w:t>
      </w:r>
    </w:p>
    <w:p w:rsidR="00E33FD6" w:rsidRDefault="00E33FD6" w:rsidP="00C52D97">
      <w:r>
        <w:t xml:space="preserve"> — строить простые индуктивные и дедуктивные рассуждения; </w:t>
      </w:r>
    </w:p>
    <w:p w:rsidR="00E33FD6" w:rsidRDefault="00E33FD6" w:rsidP="00C52D97">
      <w:r>
        <w:t xml:space="preserve"> — приводить примеры различных объектов, или процессов, для описания которых используются межпредметные понятия: число, величина, геометрическая фигура;</w:t>
      </w:r>
    </w:p>
    <w:p w:rsidR="00E33FD6" w:rsidRDefault="00E33FD6" w:rsidP="00C52D97">
      <w:r>
        <w:t xml:space="preserve"> — пересказывать прочитанное или прослушанное (например, условие задачи); составлять простой план;</w:t>
      </w:r>
    </w:p>
    <w:p w:rsidR="00E33FD6" w:rsidRDefault="00E33FD6" w:rsidP="00C52D97">
      <w:r>
        <w:t xml:space="preserve"> — выполнять элементарную поисковую познавательную деятельность на уроках математики.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Default="00E33FD6" w:rsidP="00C52D97">
      <w:r>
        <w:t>— ориентироваться в учебнике: определять умения, которые будут сформированы на основе из</w:t>
      </w:r>
      <w:r>
        <w:t>у</w:t>
      </w:r>
      <w:r>
        <w:t>чения данного раздела; определять круг своего незнания;</w:t>
      </w:r>
    </w:p>
    <w:p w:rsidR="00E33FD6" w:rsidRDefault="00E33FD6" w:rsidP="00C52D97">
      <w:r>
        <w:t>— определять, в каких источниках можно найти необходимую информацию для выполнения зад</w:t>
      </w:r>
      <w:r>
        <w:t>а</w:t>
      </w:r>
      <w:r>
        <w:t>ния;</w:t>
      </w:r>
    </w:p>
    <w:p w:rsidR="00E33FD6" w:rsidRDefault="00E33FD6" w:rsidP="00C52D97">
      <w:r>
        <w:t>— находить необходимую информацию как в учебнике, так и в справочной или научно-популярной литературе;</w:t>
      </w:r>
    </w:p>
    <w:p w:rsidR="00E33FD6" w:rsidRDefault="00E33FD6" w:rsidP="00C52D97">
      <w: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</w:t>
      </w:r>
      <w:r>
        <w:t>е</w:t>
      </w:r>
      <w:r>
        <w:t>стандартной задачи.</w:t>
      </w:r>
    </w:p>
    <w:p w:rsidR="00E33FD6" w:rsidRDefault="00E33FD6" w:rsidP="00C52D97">
      <w:pPr>
        <w:jc w:val="center"/>
        <w:rPr>
          <w:b/>
        </w:rPr>
      </w:pPr>
      <w:r w:rsidRPr="00746FA4">
        <w:rPr>
          <w:b/>
        </w:rPr>
        <w:t>Коммуникативные</w:t>
      </w:r>
    </w:p>
    <w:p w:rsidR="00E33FD6" w:rsidRDefault="00E33FD6" w:rsidP="00C52D97">
      <w:pPr>
        <w:rPr>
          <w:b/>
        </w:rPr>
      </w:pP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научится:</w:t>
      </w:r>
    </w:p>
    <w:p w:rsidR="00E33FD6" w:rsidRPr="006443BB" w:rsidRDefault="00E33FD6" w:rsidP="00C52D97">
      <w:r w:rsidRPr="006443BB">
        <w:t xml:space="preserve"> — использовать простые речевые средства для выражения своего мнения;</w:t>
      </w:r>
    </w:p>
    <w:p w:rsidR="00E33FD6" w:rsidRPr="006443BB" w:rsidRDefault="00E33FD6" w:rsidP="00C52D97">
      <w:r w:rsidRPr="006443BB">
        <w:t xml:space="preserve"> — строить речевое высказывание в устной форме, использовать математическую терминологию;</w:t>
      </w:r>
    </w:p>
    <w:p w:rsidR="00E33FD6" w:rsidRPr="006443BB" w:rsidRDefault="00E33FD6" w:rsidP="00C52D97">
      <w:r w:rsidRPr="006443BB">
        <w:t xml:space="preserve"> — участвовать в диалоге; слушать и понимать других;</w:t>
      </w:r>
    </w:p>
    <w:p w:rsidR="00E33FD6" w:rsidRPr="006443BB" w:rsidRDefault="00E33FD6" w:rsidP="00C52D97">
      <w:r w:rsidRPr="006443BB">
        <w:t xml:space="preserve"> —участвовать в беседах и дискуссиях, различных видах деятельности;</w:t>
      </w:r>
    </w:p>
    <w:p w:rsidR="00E33FD6" w:rsidRPr="006443BB" w:rsidRDefault="00E33FD6" w:rsidP="00C52D97">
      <w:r w:rsidRPr="006443BB">
        <w:t xml:space="preserve"> —взаимодействовать со сверстниками в группе, коллективе на уроках математики;</w:t>
      </w:r>
    </w:p>
    <w:p w:rsidR="00E33FD6" w:rsidRPr="006443BB" w:rsidRDefault="00E33FD6" w:rsidP="00C52D97">
      <w:r w:rsidRPr="006443BB">
        <w:t xml:space="preserve"> — принимать участие в совместном с одноклассниками решении проблемы (задачи), выполняя различные роли в группе;</w:t>
      </w:r>
    </w:p>
    <w:p w:rsidR="00E33FD6" w:rsidRPr="006443BB" w:rsidRDefault="00E33FD6" w:rsidP="00C52D97">
      <w:pPr>
        <w:rPr>
          <w:i/>
        </w:rPr>
      </w:pPr>
      <w:r w:rsidRPr="006443BB">
        <w:rPr>
          <w:i/>
        </w:rPr>
        <w:t>Учащийся получит возможность научиться:</w:t>
      </w:r>
    </w:p>
    <w:p w:rsidR="00E33FD6" w:rsidRPr="006443BB" w:rsidRDefault="00E33FD6" w:rsidP="00C52D97">
      <w:r w:rsidRPr="006443BB">
        <w:t>— вести конструктивный диалог с учителем, товарищами по классу в ходе решения задачи, в</w:t>
      </w:r>
      <w:r w:rsidRPr="006443BB">
        <w:t>ы</w:t>
      </w:r>
      <w:r w:rsidRPr="006443BB">
        <w:t>полнения групповой работы;</w:t>
      </w:r>
    </w:p>
    <w:p w:rsidR="00E33FD6" w:rsidRPr="006443BB" w:rsidRDefault="00E33FD6" w:rsidP="00C52D97">
      <w:r w:rsidRPr="006443BB">
        <w:t>— корректно формулировать свою точку зрения;</w:t>
      </w:r>
    </w:p>
    <w:p w:rsidR="00E33FD6" w:rsidRPr="006443BB" w:rsidRDefault="00E33FD6" w:rsidP="00C52D97">
      <w:r w:rsidRPr="006443BB">
        <w:t xml:space="preserve"> — строить понятные для собеседника высказывания и аргументировать свою позицию;</w:t>
      </w:r>
    </w:p>
    <w:p w:rsidR="00E33FD6" w:rsidRPr="006443BB" w:rsidRDefault="00E33FD6" w:rsidP="00C52D97">
      <w:r w:rsidRPr="006443BB">
        <w:t>— излагать свои мысли в устной и письменной речи с учётом различных речевых ситуаций;</w:t>
      </w:r>
    </w:p>
    <w:p w:rsidR="00E33FD6" w:rsidRPr="006443BB" w:rsidRDefault="00E33FD6" w:rsidP="00C52D97">
      <w:r w:rsidRPr="006443BB">
        <w:t>— контролировать свои действия в коллективной работе;</w:t>
      </w:r>
    </w:p>
    <w:p w:rsidR="00E33FD6" w:rsidRPr="006443BB" w:rsidRDefault="00E33FD6" w:rsidP="00C52D97">
      <w:r w:rsidRPr="006443BB">
        <w:t>— наблюдать за действиями других участников в процессе коллективной познавательной деятел</w:t>
      </w:r>
      <w:r w:rsidRPr="006443BB">
        <w:t>ь</w:t>
      </w:r>
      <w:r w:rsidRPr="006443BB">
        <w:t>ности;</w:t>
      </w:r>
    </w:p>
    <w:p w:rsidR="00E33FD6" w:rsidRPr="006443BB" w:rsidRDefault="00E33FD6" w:rsidP="00C52D97">
      <w:r w:rsidRPr="006443BB">
        <w:t>— конструктивно разрешать конфликты посредством учёта интересов сторон и сотрудничества.</w:t>
      </w:r>
    </w:p>
    <w:p w:rsidR="00E33FD6" w:rsidRPr="006443BB" w:rsidRDefault="00E33FD6" w:rsidP="00C52D97">
      <w:pPr>
        <w:pStyle w:val="Heading3"/>
        <w:jc w:val="left"/>
        <w:rPr>
          <w:b w:val="0"/>
        </w:rPr>
      </w:pPr>
    </w:p>
    <w:p w:rsidR="00E33FD6" w:rsidRDefault="00E33FD6" w:rsidP="00C52D97">
      <w:pPr>
        <w:pStyle w:val="c13"/>
        <w:shd w:val="clear" w:color="auto" w:fill="FFFFFF"/>
        <w:spacing w:line="360" w:lineRule="auto"/>
        <w:rPr>
          <w:rStyle w:val="Strong"/>
          <w:sz w:val="32"/>
          <w:u w:val="single"/>
        </w:rPr>
      </w:pPr>
      <w:r w:rsidRPr="00DE4EAF">
        <w:rPr>
          <w:rStyle w:val="Strong"/>
          <w:sz w:val="32"/>
          <w:u w:val="single"/>
        </w:rPr>
        <w:t xml:space="preserve">7. Перечень обязательных лабораторных, практических, 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  <w:rPr>
          <w:b/>
          <w:i/>
        </w:rPr>
      </w:pPr>
      <w:r w:rsidRPr="00D247AE">
        <w:rPr>
          <w:rStyle w:val="c0"/>
          <w:b/>
          <w:i/>
        </w:rPr>
        <w:t>Контрольные работы:</w:t>
      </w:r>
    </w:p>
    <w:p w:rsidR="00E33FD6" w:rsidRPr="00D247AE" w:rsidRDefault="00E33FD6" w:rsidP="00505E6C">
      <w:pPr>
        <w:numPr>
          <w:ilvl w:val="0"/>
          <w:numId w:val="13"/>
        </w:numPr>
        <w:shd w:val="clear" w:color="auto" w:fill="FFFFFF"/>
        <w:spacing w:line="276" w:lineRule="auto"/>
        <w:ind w:left="480"/>
        <w:jc w:val="both"/>
      </w:pPr>
      <w:r w:rsidRPr="00D247AE">
        <w:rPr>
          <w:rStyle w:val="c0"/>
        </w:rPr>
        <w:t>входная</w:t>
      </w:r>
    </w:p>
    <w:p w:rsidR="00E33FD6" w:rsidRPr="00D247AE" w:rsidRDefault="00E33FD6" w:rsidP="00505E6C">
      <w:pPr>
        <w:numPr>
          <w:ilvl w:val="0"/>
          <w:numId w:val="13"/>
        </w:numPr>
        <w:shd w:val="clear" w:color="auto" w:fill="FFFFFF"/>
        <w:spacing w:line="276" w:lineRule="auto"/>
        <w:ind w:left="480"/>
        <w:jc w:val="both"/>
      </w:pPr>
      <w:r w:rsidRPr="00D247AE">
        <w:rPr>
          <w:rStyle w:val="c0"/>
        </w:rPr>
        <w:t>текущие и тематические: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Числа от 1 до 100. Нумерация.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Устное сложение и вычитание в пределах 100.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Буквенные выражения. Уравнения.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 xml:space="preserve">Письменные приемы сложения и вычитания в пределах 100. 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Сложение и вычитание в пределах 100. Решение составных задач.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Решение задач на умножение и деление.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Табличное умножение и деление на 2 и на 3.</w:t>
      </w:r>
    </w:p>
    <w:p w:rsidR="00E33FD6" w:rsidRPr="00D247AE" w:rsidRDefault="00E33FD6" w:rsidP="00505E6C">
      <w:pPr>
        <w:numPr>
          <w:ilvl w:val="0"/>
          <w:numId w:val="14"/>
        </w:numPr>
        <w:shd w:val="clear" w:color="auto" w:fill="FFFFFF"/>
        <w:spacing w:line="276" w:lineRule="auto"/>
        <w:ind w:left="480"/>
        <w:jc w:val="both"/>
      </w:pPr>
      <w:r w:rsidRPr="00D247AE">
        <w:rPr>
          <w:rStyle w:val="c0"/>
        </w:rPr>
        <w:t>итоговые (1, 2, 3 учебные четверти и в конце года)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  <w:rPr>
          <w:b/>
          <w:i/>
        </w:rPr>
      </w:pPr>
      <w:r w:rsidRPr="00D247AE">
        <w:rPr>
          <w:rStyle w:val="c0"/>
          <w:b/>
          <w:i/>
        </w:rPr>
        <w:t>Практические работы: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Единицы длины. Построение отрезков заданной длины.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Монеты (набор и размен).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Сумма и разность отрезков.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Единицы времени, определение времени по часам с точностью до часа, с точностью до минуты.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 w:rsidRPr="00D247AE">
        <w:rPr>
          <w:rStyle w:val="c0"/>
        </w:rPr>
        <w:t>Прямой угол, получение модели прямого угла; построение прямого угла и прямоугольника на клетчатой бумаге.</w:t>
      </w:r>
    </w:p>
    <w:p w:rsidR="00E33FD6" w:rsidRPr="00D247AE" w:rsidRDefault="00E33FD6" w:rsidP="00505E6C">
      <w:pPr>
        <w:pStyle w:val="c17"/>
        <w:shd w:val="clear" w:color="auto" w:fill="FFFFFF"/>
        <w:spacing w:before="0" w:after="0" w:line="276" w:lineRule="auto"/>
        <w:jc w:val="both"/>
      </w:pPr>
      <w:r w:rsidRPr="00D247AE">
        <w:rPr>
          <w:rStyle w:val="c39"/>
        </w:rPr>
        <w:t>Особенности организации контроля по математике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39"/>
        </w:rPr>
        <w:tab/>
      </w:r>
      <w:r w:rsidRPr="00D247AE">
        <w:rPr>
          <w:rStyle w:val="c39"/>
        </w:rPr>
        <w:t>Текущий контроль по математике можно осуществлят</w:t>
      </w:r>
      <w:r>
        <w:rPr>
          <w:rStyle w:val="c39"/>
        </w:rPr>
        <w:t>ь как в письменной, так и в уст</w:t>
      </w:r>
      <w:r w:rsidRPr="00D247AE">
        <w:rPr>
          <w:rStyle w:val="c39"/>
        </w:rPr>
        <w:t>ной форме. Письменные работы для текущего контроля рек</w:t>
      </w:r>
      <w:r>
        <w:rPr>
          <w:rStyle w:val="c39"/>
        </w:rPr>
        <w:t>омендуется проводить не реже од</w:t>
      </w:r>
      <w:r w:rsidRPr="00D247AE">
        <w:rPr>
          <w:rStyle w:val="c39"/>
        </w:rPr>
        <w:t>ного раза в неделю в форме самостоятельной работы или</w:t>
      </w:r>
      <w:r>
        <w:rPr>
          <w:rStyle w:val="c39"/>
        </w:rPr>
        <w:t xml:space="preserve"> математического диктанта. Жела</w:t>
      </w:r>
      <w:r w:rsidRPr="00D247AE">
        <w:rPr>
          <w:rStyle w:val="c39"/>
        </w:rPr>
        <w:t>тельно, чтобы р</w:t>
      </w:r>
      <w:r w:rsidRPr="00D247AE">
        <w:rPr>
          <w:rStyle w:val="c39"/>
        </w:rPr>
        <w:t>а</w:t>
      </w:r>
      <w:r w:rsidRPr="00D247AE">
        <w:rPr>
          <w:rStyle w:val="c39"/>
        </w:rPr>
        <w:t>боты для текущего контроля состояли из нескольких однотипных заданий, с помощью к</w:t>
      </w:r>
      <w:r>
        <w:rPr>
          <w:rStyle w:val="c39"/>
        </w:rPr>
        <w:t>оторых осуществляется всесторон</w:t>
      </w:r>
      <w:r w:rsidRPr="00D247AE">
        <w:rPr>
          <w:rStyle w:val="c39"/>
        </w:rPr>
        <w:t>няя проверка только одного определенного умения (н</w:t>
      </w:r>
      <w:r>
        <w:rPr>
          <w:rStyle w:val="c39"/>
        </w:rPr>
        <w:t>апример, умения сравнивать нату</w:t>
      </w:r>
      <w:r w:rsidRPr="00D247AE">
        <w:rPr>
          <w:rStyle w:val="c39"/>
        </w:rPr>
        <w:t>ральные чис</w:t>
      </w:r>
      <w:r>
        <w:rPr>
          <w:rStyle w:val="c39"/>
        </w:rPr>
        <w:t>ла, умения находить площадь пря</w:t>
      </w:r>
      <w:r w:rsidRPr="00D247AE">
        <w:rPr>
          <w:rStyle w:val="c39"/>
        </w:rPr>
        <w:t>моугольника и др.).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39"/>
        </w:rPr>
        <w:tab/>
      </w:r>
      <w:r w:rsidRPr="00D247AE">
        <w:rPr>
          <w:rStyle w:val="c39"/>
        </w:rPr>
        <w:t>Тематический контроль по математике в начальной школе проводится в основном в пис</w:t>
      </w:r>
      <w:r w:rsidRPr="00D247AE">
        <w:rPr>
          <w:rStyle w:val="c39"/>
        </w:rPr>
        <w:t>ь</w:t>
      </w:r>
      <w:r w:rsidRPr="00D247AE">
        <w:rPr>
          <w:rStyle w:val="c39"/>
        </w:rPr>
        <w:t xml:space="preserve">менной форме. Для тематических </w:t>
      </w:r>
      <w:r>
        <w:rPr>
          <w:rStyle w:val="c39"/>
        </w:rPr>
        <w:t>прове</w:t>
      </w:r>
      <w:r w:rsidRPr="00D247AE">
        <w:rPr>
          <w:rStyle w:val="c39"/>
        </w:rPr>
        <w:t>рок выбираются узловые вопросы программы: приемы устных вы</w:t>
      </w:r>
      <w:r>
        <w:rPr>
          <w:rStyle w:val="c39"/>
        </w:rPr>
        <w:t>числений, действия с мно</w:t>
      </w:r>
      <w:r w:rsidRPr="00D247AE">
        <w:rPr>
          <w:rStyle w:val="c39"/>
        </w:rPr>
        <w:t>гозначными числами, измерение величин и др.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39"/>
        </w:rPr>
        <w:tab/>
      </w:r>
      <w:r w:rsidRPr="00D247AE">
        <w:rPr>
          <w:rStyle w:val="c39"/>
        </w:rPr>
        <w:t>Среди тематических проверочных работ особое мест</w:t>
      </w:r>
      <w:r>
        <w:rPr>
          <w:rStyle w:val="c39"/>
        </w:rPr>
        <w:t>о занимают работы, с помощью ко</w:t>
      </w:r>
      <w:r w:rsidRPr="00D247AE">
        <w:rPr>
          <w:rStyle w:val="c39"/>
        </w:rPr>
        <w:t>т</w:t>
      </w:r>
      <w:r w:rsidRPr="00D247AE">
        <w:rPr>
          <w:rStyle w:val="c39"/>
        </w:rPr>
        <w:t>о</w:t>
      </w:r>
      <w:r w:rsidRPr="00D247AE">
        <w:rPr>
          <w:rStyle w:val="c39"/>
        </w:rPr>
        <w:t xml:space="preserve">рых проверяются знания табличных случаев сложения, вычитания, умножения и деления. Для обеспечения самостоятельности учащихся подбирается </w:t>
      </w:r>
      <w:r>
        <w:rPr>
          <w:rStyle w:val="c39"/>
        </w:rPr>
        <w:t>несколько вариантов работы, каж</w:t>
      </w:r>
      <w:r w:rsidRPr="00D247AE">
        <w:rPr>
          <w:rStyle w:val="c39"/>
        </w:rPr>
        <w:t xml:space="preserve">дый из которых </w:t>
      </w:r>
      <w:r>
        <w:rPr>
          <w:rStyle w:val="c39"/>
        </w:rPr>
        <w:t>содержит 30 примеров (соот</w:t>
      </w:r>
      <w:r w:rsidRPr="00D247AE">
        <w:rPr>
          <w:rStyle w:val="c39"/>
        </w:rPr>
        <w:t>ветственно по 15 на сложение и вычитание или умножение и деление). На выполнение та кой работы отводится 5-6 минут урока.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39"/>
        </w:rPr>
        <w:tab/>
      </w:r>
      <w:r w:rsidRPr="00D247AE">
        <w:rPr>
          <w:rStyle w:val="c39"/>
        </w:rPr>
        <w:t>Итогов</w:t>
      </w:r>
      <w:r>
        <w:rPr>
          <w:rStyle w:val="c39"/>
        </w:rPr>
        <w:t>ый контроль по математике прово</w:t>
      </w:r>
      <w:r w:rsidRPr="00D247AE">
        <w:rPr>
          <w:rStyle w:val="c39"/>
        </w:rPr>
        <w:t>дится в фо</w:t>
      </w:r>
      <w:r>
        <w:rPr>
          <w:rStyle w:val="c39"/>
        </w:rPr>
        <w:t>рме контрольных работ комбиниро</w:t>
      </w:r>
      <w:r w:rsidRPr="00D247AE">
        <w:rPr>
          <w:rStyle w:val="c39"/>
        </w:rPr>
        <w:t>ва</w:t>
      </w:r>
      <w:r w:rsidRPr="00D247AE">
        <w:rPr>
          <w:rStyle w:val="c39"/>
        </w:rPr>
        <w:t>н</w:t>
      </w:r>
      <w:r w:rsidRPr="00D247AE">
        <w:rPr>
          <w:rStyle w:val="c39"/>
        </w:rPr>
        <w:t>ного хар</w:t>
      </w:r>
      <w:r>
        <w:rPr>
          <w:rStyle w:val="c39"/>
        </w:rPr>
        <w:t>актера (они содержат арифметиче</w:t>
      </w:r>
      <w:r w:rsidRPr="00D247AE">
        <w:rPr>
          <w:rStyle w:val="c39"/>
        </w:rPr>
        <w:t>ские задачи,</w:t>
      </w:r>
      <w:r>
        <w:rPr>
          <w:rStyle w:val="c39"/>
        </w:rPr>
        <w:t xml:space="preserve"> примеры, задания геометрическо</w:t>
      </w:r>
      <w:r w:rsidRPr="00D247AE">
        <w:rPr>
          <w:rStyle w:val="c39"/>
        </w:rPr>
        <w:t>го хара</w:t>
      </w:r>
      <w:r w:rsidRPr="00D247AE">
        <w:rPr>
          <w:rStyle w:val="c39"/>
        </w:rPr>
        <w:t>к</w:t>
      </w:r>
      <w:r w:rsidRPr="00D247AE">
        <w:rPr>
          <w:rStyle w:val="c39"/>
        </w:rPr>
        <w:t>тера и др.). В этих работах сначала от дельно оценивается выполнение задач, приме ров, заданий геометрического характера, а за тем выводится итоговая отметка за всю работу.</w:t>
      </w:r>
    </w:p>
    <w:p w:rsidR="00E33FD6" w:rsidRPr="00D247AE" w:rsidRDefault="00E33FD6" w:rsidP="00505E6C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39"/>
        </w:rPr>
        <w:tab/>
      </w:r>
      <w:r w:rsidRPr="00D247AE">
        <w:rPr>
          <w:rStyle w:val="c39"/>
        </w:rPr>
        <w:t>При этом</w:t>
      </w:r>
      <w:r>
        <w:rPr>
          <w:rStyle w:val="c39"/>
        </w:rPr>
        <w:t xml:space="preserve"> итоговая отметка не выставляет</w:t>
      </w:r>
      <w:r w:rsidRPr="00D247AE">
        <w:rPr>
          <w:rStyle w:val="c39"/>
        </w:rPr>
        <w:t>ся как средний балл, а определяется с учетом тех видов заданий, которые для данной работы являются основными.</w:t>
      </w:r>
    </w:p>
    <w:p w:rsidR="00E33FD6" w:rsidRDefault="00E33FD6" w:rsidP="00C52D97">
      <w:pPr>
        <w:pStyle w:val="NormalWeb"/>
        <w:jc w:val="center"/>
        <w:rPr>
          <w:rStyle w:val="Strong"/>
          <w:sz w:val="32"/>
          <w:u w:val="single"/>
        </w:rPr>
      </w:pPr>
      <w:r w:rsidRPr="00DE4EAF">
        <w:rPr>
          <w:rStyle w:val="Strong"/>
          <w:sz w:val="32"/>
          <w:u w:val="single"/>
        </w:rPr>
        <w:t>8.Критерии и нормы оценки результатов освоения программы об</w:t>
      </w:r>
      <w:r w:rsidRPr="00DE4EAF">
        <w:rPr>
          <w:rStyle w:val="Strong"/>
          <w:sz w:val="32"/>
          <w:u w:val="single"/>
        </w:rPr>
        <w:t>у</w:t>
      </w:r>
      <w:r w:rsidRPr="00DE4EAF">
        <w:rPr>
          <w:rStyle w:val="Strong"/>
          <w:sz w:val="32"/>
          <w:u w:val="single"/>
        </w:rPr>
        <w:t>чающимися</w:t>
      </w:r>
    </w:p>
    <w:p w:rsidR="00E33FD6" w:rsidRDefault="00E33FD6" w:rsidP="00505E6C">
      <w:r>
        <w:tab/>
        <w:t xml:space="preserve">Оценка устных ответов. </w:t>
      </w:r>
    </w:p>
    <w:p w:rsidR="00E33FD6" w:rsidRDefault="00E33FD6" w:rsidP="00505E6C"/>
    <w:p w:rsidR="00E33FD6" w:rsidRDefault="00E33FD6" w:rsidP="00505E6C">
      <w:r>
        <w:t>Оценка «5» ставится ученику, если он:   при ответе обнаруживает осознанное усвоение изученного учебного материала и  умеет им самостоятельно пользоваться;</w:t>
      </w:r>
    </w:p>
    <w:p w:rsidR="00E33FD6" w:rsidRDefault="00E33FD6" w:rsidP="00505E6C">
      <w:r>
        <w:t>производит вычисления правильно, достаточно быстро и рационально; умеет проверить произв</w:t>
      </w:r>
      <w:r>
        <w:t>е</w:t>
      </w:r>
      <w:r>
        <w:t>денные вычисления;</w:t>
      </w:r>
    </w:p>
    <w:p w:rsidR="00E33FD6" w:rsidRDefault="00E33FD6" w:rsidP="00505E6C">
      <w:r>
        <w:t>умеет самостоятельно решать задачу (составить план, объяснить ход решения, точно сформулир</w:t>
      </w:r>
      <w:r>
        <w:t>о</w:t>
      </w:r>
      <w:r>
        <w:t>вать ответ на вопрос задачи);</w:t>
      </w:r>
    </w:p>
    <w:p w:rsidR="00E33FD6" w:rsidRDefault="00E33FD6" w:rsidP="00505E6C">
      <w:r>
        <w:t>правильно выполняет задания практического характера.</w:t>
      </w:r>
    </w:p>
    <w:p w:rsidR="00E33FD6" w:rsidRDefault="00E33FD6" w:rsidP="00505E6C"/>
    <w:p w:rsidR="00E33FD6" w:rsidRDefault="00E33FD6" w:rsidP="00505E6C">
      <w:r>
        <w:t>Оценка «4»ставится ученику, если его ответ в основном соответствует требованиям, установле</w:t>
      </w:r>
      <w:r>
        <w:t>н</w:t>
      </w:r>
      <w:r>
        <w:t xml:space="preserve">ным для оценки «5»,  но ученик допускает отдельные неточности в работе, которые исправляет сам при указании учителя о том, что он допустил ошибку. </w:t>
      </w:r>
    </w:p>
    <w:p w:rsidR="00E33FD6" w:rsidRDefault="00E33FD6" w:rsidP="00505E6C"/>
    <w:p w:rsidR="00E33FD6" w:rsidRDefault="00E33FD6" w:rsidP="00505E6C">
      <w:r>
        <w:t>Оценка «3» ставится ученику, если он показывает осознанное усвоение более половины изуче</w:t>
      </w:r>
      <w:r>
        <w:t>н</w:t>
      </w:r>
      <w:r>
        <w:t>ных вопросов и исправляет допущенные ошибки после пояснения учителя.</w:t>
      </w:r>
    </w:p>
    <w:p w:rsidR="00E33FD6" w:rsidRDefault="00E33FD6" w:rsidP="00505E6C"/>
    <w:p w:rsidR="00E33FD6" w:rsidRDefault="00E33FD6" w:rsidP="00505E6C">
      <w:r>
        <w:t>Оценка «2» ставится ученику, если он обнаруживает незнание большей части программного мат</w:t>
      </w:r>
      <w:r>
        <w:t>е</w:t>
      </w:r>
      <w:r>
        <w:t>риала, не справляется с решением задач и примеров.</w:t>
      </w:r>
    </w:p>
    <w:p w:rsidR="00E33FD6" w:rsidRDefault="00E33FD6" w:rsidP="00505E6C"/>
    <w:p w:rsidR="00E33FD6" w:rsidRDefault="00E33FD6" w:rsidP="00505E6C">
      <w:r>
        <w:t xml:space="preserve">II. Письменная проверка знаний, умений, навыков. </w:t>
      </w:r>
    </w:p>
    <w:p w:rsidR="00E33FD6" w:rsidRDefault="00E33FD6" w:rsidP="00505E6C"/>
    <w:p w:rsidR="00E33FD6" w:rsidRDefault="00E33FD6" w:rsidP="00505E6C">
      <w:r>
        <w:t>Письменная работа по математике может состоять только из примеров, только из задач, быть ко</w:t>
      </w:r>
      <w:r>
        <w:t>м</w:t>
      </w:r>
      <w:r>
        <w:t>бинированной или представлять собой математический диктант, когда учащиеся записывают только ответы   Объём контрольной работы трёх первых видов должен быть таким, чтобы на её выполнение учащимся требовалось в I полугодии II   класса до 20 минут, во  II  полугодии до 35 минут, в I и II полугодиях III - IV классов - до 40 минут, причём за указанное время учащиеся должны успеть не только выполнить работу, но и проверить её.</w:t>
      </w:r>
    </w:p>
    <w:p w:rsidR="00E33FD6" w:rsidRDefault="00E33FD6" w:rsidP="00505E6C"/>
    <w:p w:rsidR="00E33FD6" w:rsidRDefault="00E33FD6" w:rsidP="00505E6C">
      <w:r>
        <w:t xml:space="preserve">А. Письменная работа. Содержащая только примеры. </w:t>
      </w:r>
    </w:p>
    <w:p w:rsidR="00E33FD6" w:rsidRDefault="00E33FD6" w:rsidP="00505E6C"/>
    <w:p w:rsidR="00E33FD6" w:rsidRDefault="00E33FD6" w:rsidP="00505E6C">
      <w:r>
        <w:t>При оценке письменной работы, включающей только примеры (при числе вычислительных дейс</w:t>
      </w:r>
      <w:r>
        <w:t>т</w:t>
      </w:r>
      <w:r>
        <w:t>вий не более 12) и имеющей целью проверку вычислительных навыков учащихся, ставятся сл</w:t>
      </w:r>
      <w:r>
        <w:t>е</w:t>
      </w:r>
      <w:r>
        <w:t>дующие отметки:</w:t>
      </w:r>
    </w:p>
    <w:p w:rsidR="00E33FD6" w:rsidRDefault="00E33FD6" w:rsidP="00505E6C">
      <w:r>
        <w:t xml:space="preserve">Оценка «5» ставится, если вся работа выполнена безошибочно. </w:t>
      </w:r>
    </w:p>
    <w:p w:rsidR="00E33FD6" w:rsidRDefault="00E33FD6" w:rsidP="00505E6C">
      <w:r>
        <w:t xml:space="preserve">Оценка «4» ставится, если  в работе допущены 1-2 вычислительные ошибки. </w:t>
      </w:r>
    </w:p>
    <w:p w:rsidR="00E33FD6" w:rsidRDefault="00E33FD6" w:rsidP="00505E6C">
      <w:r>
        <w:t xml:space="preserve">Оценка «3» ставится, если   в работе допущены 3-4 вычислительные ошибки. </w:t>
      </w:r>
    </w:p>
    <w:p w:rsidR="00E33FD6" w:rsidRDefault="00E33FD6" w:rsidP="00505E6C">
      <w:r>
        <w:t>Оценка «2» ставится, если   в работе допущены 5 и более вычислительных ошибок</w:t>
      </w:r>
    </w:p>
    <w:p w:rsidR="00E33FD6" w:rsidRDefault="00E33FD6">
      <w:pPr>
        <w:spacing w:after="200" w:line="276" w:lineRule="auto"/>
      </w:pPr>
      <w:r>
        <w:br w:type="page"/>
      </w:r>
    </w:p>
    <w:p w:rsidR="00E33FD6" w:rsidRDefault="00E33FD6" w:rsidP="00505E6C">
      <w:r>
        <w:t xml:space="preserve">Б.   Письменная работа.   Содержащая только задачи. </w:t>
      </w:r>
    </w:p>
    <w:p w:rsidR="00E33FD6" w:rsidRDefault="00E33FD6" w:rsidP="00505E6C"/>
    <w:p w:rsidR="00E33FD6" w:rsidRDefault="00E33FD6" w:rsidP="00505E6C">
      <w:r>
        <w:t xml:space="preserve">При оценке письменной работы, состоящей только из задач (2 или 3 задачи) и имеющей целью проверку умений решать задачи. Ставятся следующие отметки: </w:t>
      </w:r>
    </w:p>
    <w:p w:rsidR="00E33FD6" w:rsidRDefault="00E33FD6" w:rsidP="00505E6C">
      <w:r>
        <w:t>Оценка «5» ставится, если все задачи решены без ошибок.</w:t>
      </w:r>
    </w:p>
    <w:p w:rsidR="00E33FD6" w:rsidRDefault="00E33FD6" w:rsidP="00505E6C">
      <w:r>
        <w:t>Оценка «4» ставится, если нет ошибок в ходе решения задач, но допущены 1-2 вычислительные ошибки.</w:t>
      </w:r>
    </w:p>
    <w:p w:rsidR="00E33FD6" w:rsidRDefault="00E33FD6" w:rsidP="00505E6C">
      <w:r>
        <w:t>Оценка «3» ставится, если допущена хотя бы 1 ошибка в ходе решения задачи независимо от того, 2 или 3 задачи содержит работа, и 1 вычислительная ошибка или если вычислительных ошибок нет, по не решена 1 задача.</w:t>
      </w:r>
    </w:p>
    <w:p w:rsidR="00E33FD6" w:rsidRDefault="00E33FD6" w:rsidP="00505E6C">
      <w:r>
        <w:t>Оценка «2» ставится, если допущены ошибки в ходе решения задач и 2 вычислительные ошибки в других задачах.</w:t>
      </w:r>
    </w:p>
    <w:p w:rsidR="00E33FD6" w:rsidRDefault="00E33FD6" w:rsidP="00505E6C"/>
    <w:p w:rsidR="00E33FD6" w:rsidRDefault="00E33FD6" w:rsidP="00505E6C">
      <w:r>
        <w:t xml:space="preserve">В.   Письменная   комбинированная работа. </w:t>
      </w:r>
    </w:p>
    <w:p w:rsidR="00E33FD6" w:rsidRDefault="00E33FD6" w:rsidP="00505E6C"/>
    <w:p w:rsidR="00E33FD6" w:rsidRDefault="00E33FD6" w:rsidP="00505E6C">
      <w:r>
        <w:t>Письменная комбинированная работа ставит своей целью проверку знаний, умений, навыков уч</w:t>
      </w:r>
      <w:r>
        <w:t>а</w:t>
      </w:r>
      <w:r>
        <w:t>щихся по всему материалу   темы, четверти, полугодия, всего учебного года и содержит одновр</w:t>
      </w:r>
      <w:r>
        <w:t>е</w:t>
      </w:r>
      <w:r>
        <w:t>менно задачи, примеры и задания других видов (задания по нумерации чисел, на сравнение чисел, на порядок действий и др.). Ошибки допущенные при выполнении этих видов заданий, относятся к вычислительным ошибкам.</w:t>
      </w:r>
    </w:p>
    <w:p w:rsidR="00E33FD6" w:rsidRDefault="00E33FD6" w:rsidP="00505E6C">
      <w:r>
        <w:t xml:space="preserve">1. При оценке письменной комбинированной работы, состоящей из 1 задачи, примеров и заданий других видов, ставятся следующие отметки: </w:t>
      </w:r>
    </w:p>
    <w:p w:rsidR="00E33FD6" w:rsidRDefault="00E33FD6" w:rsidP="00505E6C">
      <w:r>
        <w:t>Оценка «5»  ставится, если все задачи решены без ошибок.</w:t>
      </w:r>
    </w:p>
    <w:p w:rsidR="00E33FD6" w:rsidRDefault="00E33FD6" w:rsidP="00505E6C">
      <w:r>
        <w:t>Оценка «4»  ставится, если нет ошибок в ходе решения задач, но допущены 1 -2 вычислительные ошибки.</w:t>
      </w:r>
    </w:p>
    <w:p w:rsidR="00E33FD6" w:rsidRDefault="00E33FD6" w:rsidP="00505E6C">
      <w:r>
        <w:t>Оценка «3»  ставится, если в работе допущена ошибка в ходе решения задачи при правильном в</w:t>
      </w:r>
      <w:r>
        <w:t>ы</w:t>
      </w:r>
      <w:r>
        <w:t>полнении всех остальных заданий или допущены 3 - 4 вычислительные ошибки при отсутствии ошибок в ходе решения задачи.</w:t>
      </w:r>
    </w:p>
    <w:p w:rsidR="00E33FD6" w:rsidRDefault="00E33FD6" w:rsidP="00505E6C">
      <w:r>
        <w:t>Оценка «2» ставится, если допущена ошибка в ходе решения задачи и хотя бы 1 вычислительная ошибка или при решении задачи и примеров допущена более 5 вычислительных ошибок.</w:t>
      </w:r>
    </w:p>
    <w:p w:rsidR="00E33FD6" w:rsidRDefault="00E33FD6" w:rsidP="00505E6C"/>
    <w:p w:rsidR="00E33FD6" w:rsidRDefault="00E33FD6" w:rsidP="00505E6C">
      <w:r>
        <w:t>2. При оценке письменной комбинированной работы, состоящей из 2 задач и примеров, ставятся следующие отменен:</w:t>
      </w:r>
    </w:p>
    <w:p w:rsidR="00E33FD6" w:rsidRDefault="00E33FD6" w:rsidP="00505E6C">
      <w:r>
        <w:t xml:space="preserve">Оценка «5»  ставится, если все задачи решены без ошибок. </w:t>
      </w:r>
    </w:p>
    <w:p w:rsidR="00E33FD6" w:rsidRDefault="00E33FD6" w:rsidP="00505E6C">
      <w:r>
        <w:t xml:space="preserve">Оценка «4» ставится,  если в работе допущены 1-2 вычислительные ошибки. </w:t>
      </w:r>
    </w:p>
    <w:p w:rsidR="00E33FD6" w:rsidRDefault="00E33FD6" w:rsidP="00505E6C">
      <w:r>
        <w:t>Оценка «3» ставится, если в работе допущена ошибка в ходе решения   одной из задач,  при пр</w:t>
      </w:r>
      <w:r>
        <w:t>а</w:t>
      </w:r>
      <w:r>
        <w:t>вильном выполнении всех остальных заданий, или допущены 3-4 вычислительные ошибки при отсутствии ошибок в ходе решения задач.</w:t>
      </w:r>
    </w:p>
    <w:p w:rsidR="00E33FD6" w:rsidRDefault="00E33FD6" w:rsidP="00505E6C">
      <w:r>
        <w:t>Оценка «2» ставится, если допущена ошибки в ходе решения двух задач, или допущена ошибка в холе решения одной из задач и 4 вычислительные ошибки, или допущено при решении задач и примеров более 6 вычислительных ошибок.</w:t>
      </w:r>
    </w:p>
    <w:p w:rsidR="00E33FD6" w:rsidRDefault="00E33FD6" w:rsidP="00505E6C"/>
    <w:p w:rsidR="00E33FD6" w:rsidRDefault="00E33FD6" w:rsidP="00505E6C">
      <w:r>
        <w:t>Примечание. Наличие в работе недочётов вида: неправильное списывание данных, но верное в</w:t>
      </w:r>
      <w:r>
        <w:t>ы</w:t>
      </w:r>
      <w:r>
        <w:t>полнение задания, грамматические ошибки в написании математических терминов и общеприн</w:t>
      </w:r>
      <w:r>
        <w:t>я</w:t>
      </w:r>
      <w:r>
        <w:t>тых сокращений, неряшливое оформление работы, большое число исправлений ведёт к снижению оценки на один балл, но не ниже «3».</w:t>
      </w:r>
    </w:p>
    <w:p w:rsidR="00E33FD6" w:rsidRDefault="00E33FD6" w:rsidP="00505E6C"/>
    <w:p w:rsidR="00E33FD6" w:rsidRDefault="00E33FD6" w:rsidP="00505E6C">
      <w:r>
        <w:t>Г. Математический диктант.</w:t>
      </w:r>
    </w:p>
    <w:p w:rsidR="00E33FD6" w:rsidRDefault="00E33FD6" w:rsidP="00505E6C">
      <w:r>
        <w:t>При оценке математического диктанта, включающего 12 или более арифметических действий, ставятся следующие отметки:</w:t>
      </w:r>
    </w:p>
    <w:p w:rsidR="00E33FD6" w:rsidRDefault="00E33FD6" w:rsidP="00505E6C">
      <w:r>
        <w:t>Оценка «5»  ставится, если вся  работа выполнена безошибочно.</w:t>
      </w:r>
    </w:p>
    <w:p w:rsidR="00E33FD6" w:rsidRDefault="00E33FD6" w:rsidP="00505E6C">
      <w:r>
        <w:t xml:space="preserve">Оценка «4» ставится, если выполнена неверно 1/5 часть примеров от их общего числа. </w:t>
      </w:r>
    </w:p>
    <w:p w:rsidR="00E33FD6" w:rsidRDefault="00E33FD6" w:rsidP="00505E6C">
      <w:r>
        <w:t xml:space="preserve">Оценка «3»  ставится, если выполнено неверно 1/4 часть примерев от их общего числа.: </w:t>
      </w:r>
    </w:p>
    <w:p w:rsidR="00E33FD6" w:rsidRDefault="00E33FD6" w:rsidP="00505E6C">
      <w:r>
        <w:t>Оценка «2»  ставится, если выполнено   неверно 1/2 часть примеров от их общего числа.</w:t>
      </w:r>
    </w:p>
    <w:p w:rsidR="00E33FD6" w:rsidRDefault="00E33FD6" w:rsidP="00505E6C"/>
    <w:p w:rsidR="00E33FD6" w:rsidRDefault="00E33FD6" w:rsidP="00505E6C">
      <w:r>
        <w:t xml:space="preserve">III. Итоговая оценка знаний, умений и навыков. </w:t>
      </w:r>
    </w:p>
    <w:p w:rsidR="00E33FD6" w:rsidRDefault="00E33FD6" w:rsidP="00505E6C"/>
    <w:p w:rsidR="00E33FD6" w:rsidRDefault="00E33FD6" w:rsidP="00505E6C">
      <w:r>
        <w:t>1. За учебную четверть и за год знания, умения и навыки учащихся по математике во II  - IV кла</w:t>
      </w:r>
      <w:r>
        <w:t>с</w:t>
      </w:r>
      <w:r>
        <w:t>сах оцениваются одним баллом.</w:t>
      </w:r>
    </w:p>
    <w:p w:rsidR="00E33FD6" w:rsidRDefault="00E33FD6" w:rsidP="00505E6C"/>
    <w:p w:rsidR="00E33FD6" w:rsidRDefault="00E33FD6" w:rsidP="00505E6C">
      <w:r>
        <w:t>2.      Основанием для выставления итоговой оценки служат результаты систематических набл</w:t>
      </w:r>
      <w:r>
        <w:t>ю</w:t>
      </w:r>
      <w:r>
        <w:t>дений учителя за повседневной работой учащихся, результаты устного опроса, текущих и итог</w:t>
      </w:r>
      <w:r>
        <w:t>о</w:t>
      </w:r>
      <w:r>
        <w:t>вых контрольных работ. Однако последним  придается наибольшее значение.</w:t>
      </w:r>
    </w:p>
    <w:p w:rsidR="00E33FD6" w:rsidRDefault="00E33FD6" w:rsidP="00505E6C"/>
    <w:p w:rsidR="00E33FD6" w:rsidRDefault="00E33FD6" w:rsidP="00505E6C">
      <w:r>
        <w:t>При выставлении итоговой оценки учитывается как уровень теоретических знаний ученика, так и овладение практическими умениями и навыками. Однако ученику не может быть выставлена п</w:t>
      </w:r>
      <w:r>
        <w:t>о</w:t>
      </w:r>
      <w:r>
        <w:t>ложительная итоговая оценка по математике, если большинство его текущих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E33FD6" w:rsidRDefault="00E33FD6" w:rsidP="00C52D97"/>
    <w:p w:rsidR="00E33FD6" w:rsidRDefault="00E33FD6" w:rsidP="00C52D97"/>
    <w:p w:rsidR="00E33FD6" w:rsidRDefault="00E33FD6" w:rsidP="00C52D97"/>
    <w:p w:rsidR="00E33FD6" w:rsidRDefault="00E33FD6" w:rsidP="00C52D97"/>
    <w:p w:rsidR="00E33FD6" w:rsidRDefault="00E33FD6" w:rsidP="00C52D97"/>
    <w:p w:rsidR="00E33FD6" w:rsidRDefault="00E33FD6" w:rsidP="00C52D97"/>
    <w:p w:rsidR="00E33FD6" w:rsidRDefault="00E33FD6" w:rsidP="00C52D97">
      <w:pPr>
        <w:rPr>
          <w:rStyle w:val="Strong"/>
          <w:sz w:val="32"/>
          <w:u w:val="single"/>
        </w:rPr>
      </w:pPr>
    </w:p>
    <w:p w:rsidR="00E33FD6" w:rsidRDefault="00E33FD6" w:rsidP="00B72C89">
      <w:pPr>
        <w:jc w:val="center"/>
        <w:rPr>
          <w:rStyle w:val="Strong"/>
          <w:sz w:val="32"/>
          <w:u w:val="single"/>
        </w:rPr>
      </w:pPr>
    </w:p>
    <w:p w:rsidR="00E33FD6" w:rsidRDefault="00E33FD6" w:rsidP="00B72C89">
      <w:pPr>
        <w:jc w:val="center"/>
        <w:rPr>
          <w:rStyle w:val="Strong"/>
          <w:sz w:val="32"/>
          <w:u w:val="single"/>
        </w:rPr>
      </w:pPr>
      <w:r w:rsidRPr="0077128E">
        <w:rPr>
          <w:rStyle w:val="Strong"/>
          <w:sz w:val="32"/>
          <w:u w:val="single"/>
        </w:rPr>
        <w:t>9.Список литературы</w:t>
      </w:r>
    </w:p>
    <w:p w:rsidR="00E33FD6" w:rsidRPr="0077128E" w:rsidRDefault="00E33FD6" w:rsidP="00B72C89">
      <w:pPr>
        <w:jc w:val="center"/>
        <w:rPr>
          <w:rStyle w:val="Strong"/>
          <w:b w:val="0"/>
          <w:bCs w:val="0"/>
        </w:rPr>
      </w:pP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iCs/>
        </w:rPr>
      </w:pPr>
      <w:r w:rsidRPr="00505E6C">
        <w:rPr>
          <w:rFonts w:ascii="Times New Roman" w:hAnsi="Times New Roman" w:cs="Times New Roman"/>
          <w:iCs/>
        </w:rPr>
        <w:t>Концепция  федеральных государственных образовательных стандартов общего образования. Под редакцией А.М. Кондакова, А.А. Кузнецова.,  М:,   Просвещение, 2008 г.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iCs/>
        </w:rPr>
      </w:pPr>
      <w:r w:rsidRPr="00505E6C">
        <w:rPr>
          <w:rFonts w:ascii="Times New Roman" w:hAnsi="Times New Roman" w:cs="Times New Roman"/>
          <w:iCs/>
        </w:rPr>
        <w:t>Примерные программы  начального общего образования,      в 2-х частях. Руководители прое</w:t>
      </w:r>
      <w:r w:rsidRPr="00505E6C">
        <w:rPr>
          <w:rFonts w:ascii="Times New Roman" w:hAnsi="Times New Roman" w:cs="Times New Roman"/>
          <w:iCs/>
        </w:rPr>
        <w:t>к</w:t>
      </w:r>
      <w:r w:rsidRPr="00505E6C">
        <w:rPr>
          <w:rFonts w:ascii="Times New Roman" w:hAnsi="Times New Roman" w:cs="Times New Roman"/>
          <w:iCs/>
        </w:rPr>
        <w:t>та: Н.Д. Никандров,  М.В. Рыжаков, А.М. Кондаков; М: Просвещение, 2008 г.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iCs/>
        </w:rPr>
      </w:pPr>
      <w:r w:rsidRPr="00505E6C">
        <w:rPr>
          <w:rFonts w:ascii="Times New Roman" w:hAnsi="Times New Roman" w:cs="Times New Roman"/>
          <w:iCs/>
        </w:rPr>
        <w:t>Примерная основная  образовательная программа образовательного учреждения. Сост. Е.С. С</w:t>
      </w:r>
      <w:r w:rsidRPr="00505E6C">
        <w:rPr>
          <w:rFonts w:ascii="Times New Roman" w:hAnsi="Times New Roman" w:cs="Times New Roman"/>
          <w:iCs/>
        </w:rPr>
        <w:t>а</w:t>
      </w:r>
      <w:r w:rsidRPr="00505E6C">
        <w:rPr>
          <w:rFonts w:ascii="Times New Roman" w:hAnsi="Times New Roman" w:cs="Times New Roman"/>
          <w:iCs/>
        </w:rPr>
        <w:t>винов, М: Просвещение, 2010 г.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iCs/>
        </w:rPr>
      </w:pPr>
      <w:r w:rsidRPr="00505E6C">
        <w:rPr>
          <w:rFonts w:ascii="Times New Roman" w:hAnsi="Times New Roman" w:cs="Times New Roman"/>
          <w:iCs/>
        </w:rPr>
        <w:t>Рабочие программы. Г.В. Дорофеева, Т.Н. Миракова. Математика. Предметная линия учебн</w:t>
      </w:r>
      <w:r w:rsidRPr="00505E6C">
        <w:rPr>
          <w:rFonts w:ascii="Times New Roman" w:hAnsi="Times New Roman" w:cs="Times New Roman"/>
          <w:iCs/>
        </w:rPr>
        <w:t>и</w:t>
      </w:r>
      <w:r w:rsidRPr="00505E6C">
        <w:rPr>
          <w:rFonts w:ascii="Times New Roman" w:hAnsi="Times New Roman" w:cs="Times New Roman"/>
          <w:iCs/>
        </w:rPr>
        <w:t>ков «Перспектива». 1-4 классы, Издательство Просвещение, 2011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05E6C">
        <w:rPr>
          <w:rFonts w:ascii="Times New Roman" w:hAnsi="Times New Roman" w:cs="Times New Roman"/>
          <w:color w:val="000000"/>
        </w:rPr>
        <w:t>Учебник по математике для 2 класса, авторы Г. В. Дорофеев, Т. Н. Миракова, изд-во «Просв</w:t>
      </w:r>
      <w:r w:rsidRPr="00505E6C">
        <w:rPr>
          <w:rFonts w:ascii="Times New Roman" w:hAnsi="Times New Roman" w:cs="Times New Roman"/>
          <w:color w:val="000000"/>
        </w:rPr>
        <w:t>е</w:t>
      </w:r>
      <w:r w:rsidRPr="00505E6C">
        <w:rPr>
          <w:rFonts w:ascii="Times New Roman" w:hAnsi="Times New Roman" w:cs="Times New Roman"/>
          <w:color w:val="000000"/>
        </w:rPr>
        <w:t xml:space="preserve">щение» Москва, 2008 год; 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05E6C">
        <w:rPr>
          <w:rFonts w:ascii="Times New Roman" w:hAnsi="Times New Roman" w:cs="Times New Roman"/>
          <w:color w:val="000000"/>
        </w:rPr>
        <w:t xml:space="preserve">Тетради на печатной основе для 2 класса, ч.1,2, авторы Г. В. Дорофеев, Т. Н. Миракова, , изд-во «Просвещение» Москва, 2008 год., 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05E6C">
        <w:rPr>
          <w:rFonts w:ascii="Times New Roman" w:hAnsi="Times New Roman" w:cs="Times New Roman"/>
          <w:color w:val="000000"/>
        </w:rPr>
        <w:t>Ракитина М. Г. Математика: 2 класс: Тесты. Дидактические материалы. – М.: Айрис-пресс, 2006</w:t>
      </w:r>
    </w:p>
    <w:p w:rsidR="00E33FD6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05E6C">
        <w:rPr>
          <w:rFonts w:ascii="Times New Roman" w:hAnsi="Times New Roman" w:cs="Times New Roman"/>
          <w:color w:val="000000"/>
        </w:rPr>
        <w:t>Считай без ошибок: справочник школьника по математике / Сост. Н. Е. Точная. – СПб.: Литера, 2004</w:t>
      </w:r>
    </w:p>
    <w:p w:rsidR="00E33FD6" w:rsidRDefault="00E33FD6" w:rsidP="00505E6C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05E6C">
        <w:rPr>
          <w:rFonts w:ascii="Times New Roman" w:hAnsi="Times New Roman" w:cs="Times New Roman"/>
          <w:color w:val="000000"/>
        </w:rPr>
        <w:t>Узорова О. В., Нефедова Е. А. 3000 примеров по математике: Счет в пределах десятка: 2 класс. – М.: Астрель, 2004</w:t>
      </w:r>
    </w:p>
    <w:p w:rsidR="00E33FD6" w:rsidRPr="00505E6C" w:rsidRDefault="00E33FD6" w:rsidP="00505E6C">
      <w:pPr>
        <w:pStyle w:val="ParagraphStyle"/>
        <w:numPr>
          <w:ilvl w:val="0"/>
          <w:numId w:val="18"/>
        </w:numPr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505E6C">
        <w:rPr>
          <w:rFonts w:ascii="Times New Roman" w:hAnsi="Times New Roman" w:cs="Times New Roman"/>
          <w:color w:val="000000"/>
        </w:rPr>
        <w:t>Узорова О. В., Нефедова Е. А. 500 примеров по математике: На порядок действий: 4 класс. – М.: Астрель, 2004</w:t>
      </w:r>
    </w:p>
    <w:p w:rsidR="00E33FD6" w:rsidRPr="00505E6C" w:rsidRDefault="00E33FD6">
      <w:pPr>
        <w:spacing w:after="200" w:line="276" w:lineRule="auto"/>
        <w:rPr>
          <w:color w:val="000000"/>
        </w:rPr>
      </w:pPr>
      <w:r w:rsidRPr="00505E6C">
        <w:rPr>
          <w:color w:val="000000"/>
        </w:rPr>
        <w:br w:type="page"/>
      </w:r>
    </w:p>
    <w:p w:rsidR="00E33FD6" w:rsidRPr="00505E6C" w:rsidRDefault="00E33FD6" w:rsidP="00505E6C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505E6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r w:rsidRPr="00505E6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Лист внесения изменений</w:t>
      </w:r>
    </w:p>
    <w:p w:rsidR="00E33FD6" w:rsidRPr="00DE4EAF" w:rsidRDefault="00E33FD6" w:rsidP="00B72C89">
      <w:pPr>
        <w:pStyle w:val="NormalWeb"/>
      </w:pPr>
      <w:r w:rsidRPr="00DE4EAF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83"/>
        <w:gridCol w:w="2908"/>
        <w:gridCol w:w="1897"/>
        <w:gridCol w:w="1898"/>
      </w:tblGrid>
      <w:tr w:rsidR="00E33FD6" w:rsidRPr="00DE4EAF" w:rsidTr="006D1567">
        <w:trPr>
          <w:trHeight w:val="1688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b/>
                <w:sz w:val="22"/>
                <w:szCs w:val="22"/>
              </w:rPr>
            </w:pPr>
            <w:r w:rsidRPr="006D156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b/>
                <w:sz w:val="22"/>
                <w:szCs w:val="22"/>
              </w:rPr>
            </w:pPr>
            <w:r w:rsidRPr="006D1567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b/>
                <w:sz w:val="22"/>
                <w:szCs w:val="22"/>
              </w:rPr>
            </w:pPr>
            <w:r w:rsidRPr="006D1567">
              <w:rPr>
                <w:b/>
                <w:sz w:val="22"/>
                <w:szCs w:val="22"/>
              </w:rPr>
              <w:t>Способ, форма корректировки</w:t>
            </w: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b/>
                <w:sz w:val="22"/>
                <w:szCs w:val="22"/>
              </w:rPr>
            </w:pPr>
            <w:r w:rsidRPr="006D1567">
              <w:rPr>
                <w:b/>
                <w:sz w:val="22"/>
                <w:szCs w:val="22"/>
              </w:rPr>
              <w:t>Согласование с завучем</w:t>
            </w: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07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07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07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  <w:tr w:rsidR="00E33FD6" w:rsidRPr="00DE4EAF" w:rsidTr="006D1567">
        <w:trPr>
          <w:trHeight w:val="844"/>
        </w:trPr>
        <w:tc>
          <w:tcPr>
            <w:tcW w:w="2783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E33FD6" w:rsidRPr="006D1567" w:rsidRDefault="00E33FD6" w:rsidP="00B72C89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E33FD6" w:rsidRPr="00DE4EAF" w:rsidRDefault="00E33FD6" w:rsidP="00B72C89"/>
    <w:p w:rsidR="00E33FD6" w:rsidRPr="00E27A25" w:rsidRDefault="00E33FD6" w:rsidP="00E27A25"/>
    <w:sectPr w:rsidR="00E33FD6" w:rsidRPr="00E27A25" w:rsidSect="00505E6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JL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DLEK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E095E"/>
    <w:multiLevelType w:val="hybridMultilevel"/>
    <w:tmpl w:val="A7B0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87854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5653F"/>
    <w:multiLevelType w:val="hybridMultilevel"/>
    <w:tmpl w:val="BAFA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">
    <w:nsid w:val="16B314FB"/>
    <w:multiLevelType w:val="hybridMultilevel"/>
    <w:tmpl w:val="2D72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34981"/>
    <w:multiLevelType w:val="multilevel"/>
    <w:tmpl w:val="3DC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1B5DFF"/>
    <w:multiLevelType w:val="hybridMultilevel"/>
    <w:tmpl w:val="52B8E010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4F275B03"/>
    <w:multiLevelType w:val="hybridMultilevel"/>
    <w:tmpl w:val="1C0A0E6A"/>
    <w:lvl w:ilvl="0" w:tplc="1658A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7E4C30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3E5509"/>
    <w:multiLevelType w:val="hybridMultilevel"/>
    <w:tmpl w:val="0E2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5BD965E7"/>
    <w:multiLevelType w:val="multilevel"/>
    <w:tmpl w:val="38EA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8B325C"/>
    <w:multiLevelType w:val="hybridMultilevel"/>
    <w:tmpl w:val="25268FB2"/>
    <w:lvl w:ilvl="0" w:tplc="1A26A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66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A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EE021D0"/>
    <w:multiLevelType w:val="hybridMultilevel"/>
    <w:tmpl w:val="BF7E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18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8F"/>
    <w:rsid w:val="000076E1"/>
    <w:rsid w:val="000263BE"/>
    <w:rsid w:val="00043921"/>
    <w:rsid w:val="00044617"/>
    <w:rsid w:val="00076AD3"/>
    <w:rsid w:val="00114ADB"/>
    <w:rsid w:val="001E602A"/>
    <w:rsid w:val="002009E0"/>
    <w:rsid w:val="00206F36"/>
    <w:rsid w:val="00216EAF"/>
    <w:rsid w:val="0024291C"/>
    <w:rsid w:val="002C3403"/>
    <w:rsid w:val="002F7059"/>
    <w:rsid w:val="00310B87"/>
    <w:rsid w:val="003C585C"/>
    <w:rsid w:val="003D232E"/>
    <w:rsid w:val="003F5847"/>
    <w:rsid w:val="003F6D04"/>
    <w:rsid w:val="00407F76"/>
    <w:rsid w:val="0044301E"/>
    <w:rsid w:val="00461C7C"/>
    <w:rsid w:val="0047404D"/>
    <w:rsid w:val="004B1BDD"/>
    <w:rsid w:val="004F768F"/>
    <w:rsid w:val="00505E6C"/>
    <w:rsid w:val="00537939"/>
    <w:rsid w:val="00555004"/>
    <w:rsid w:val="005628EE"/>
    <w:rsid w:val="00636F4F"/>
    <w:rsid w:val="006443BB"/>
    <w:rsid w:val="006D1567"/>
    <w:rsid w:val="00746FA4"/>
    <w:rsid w:val="0077128E"/>
    <w:rsid w:val="00823221"/>
    <w:rsid w:val="00843479"/>
    <w:rsid w:val="008440F2"/>
    <w:rsid w:val="008E6568"/>
    <w:rsid w:val="0097506B"/>
    <w:rsid w:val="0098083F"/>
    <w:rsid w:val="00991534"/>
    <w:rsid w:val="00AE2D93"/>
    <w:rsid w:val="00B238A0"/>
    <w:rsid w:val="00B36EE7"/>
    <w:rsid w:val="00B40E72"/>
    <w:rsid w:val="00B607B5"/>
    <w:rsid w:val="00B64F19"/>
    <w:rsid w:val="00B72C89"/>
    <w:rsid w:val="00BA358C"/>
    <w:rsid w:val="00BE1088"/>
    <w:rsid w:val="00C52D97"/>
    <w:rsid w:val="00CC662A"/>
    <w:rsid w:val="00CD4F9A"/>
    <w:rsid w:val="00CF4A46"/>
    <w:rsid w:val="00D12FB9"/>
    <w:rsid w:val="00D247AE"/>
    <w:rsid w:val="00DE4EAF"/>
    <w:rsid w:val="00E27A25"/>
    <w:rsid w:val="00E31015"/>
    <w:rsid w:val="00E33FD6"/>
    <w:rsid w:val="00E46961"/>
    <w:rsid w:val="00E762B1"/>
    <w:rsid w:val="00E81676"/>
    <w:rsid w:val="00ED0DDA"/>
    <w:rsid w:val="00F2430E"/>
    <w:rsid w:val="00F3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6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6FA4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6F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768F"/>
    <w:rPr>
      <w:rFonts w:ascii="Arial" w:eastAsia="Times New Roman" w:hAnsi="Arial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F768F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4F76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768F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F76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F76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F768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F3418B"/>
    <w:pPr>
      <w:autoSpaceDE w:val="0"/>
      <w:autoSpaceDN w:val="0"/>
      <w:adjustRightInd w:val="0"/>
    </w:pPr>
    <w:rPr>
      <w:rFonts w:ascii="PFMIC N+ Newton C San Pin" w:hAnsi="PFMIC N+ Newton C San Pin" w:cs="PFMIC N+ Newton C San Pi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76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"/>
    <w:basedOn w:val="Default"/>
    <w:next w:val="Default"/>
    <w:uiPriority w:val="99"/>
    <w:rsid w:val="000076E1"/>
    <w:rPr>
      <w:rFonts w:cs="Times New Roman"/>
      <w:color w:val="auto"/>
    </w:rPr>
  </w:style>
  <w:style w:type="paragraph" w:customStyle="1" w:styleId="4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="Times New Roman"/>
      <w:color w:val="auto"/>
    </w:rPr>
  </w:style>
  <w:style w:type="paragraph" w:customStyle="1" w:styleId="a0">
    <w:name w:val="......."/>
    <w:basedOn w:val="Default"/>
    <w:next w:val="Default"/>
    <w:uiPriority w:val="99"/>
    <w:rsid w:val="000076E1"/>
    <w:rPr>
      <w:rFonts w:ascii="CFHHH F+ Newton C San Pin" w:hAnsi="CFHHH F+ Newton C San Pin" w:cs="Times New Roman"/>
      <w:color w:val="auto"/>
    </w:rPr>
  </w:style>
  <w:style w:type="character" w:styleId="Strong">
    <w:name w:val="Strong"/>
    <w:basedOn w:val="DefaultParagraphFont"/>
    <w:uiPriority w:val="99"/>
    <w:qFormat/>
    <w:rsid w:val="00B72C89"/>
    <w:rPr>
      <w:rFonts w:cs="Times New Roman"/>
      <w:b/>
      <w:bCs/>
    </w:rPr>
  </w:style>
  <w:style w:type="paragraph" w:customStyle="1" w:styleId="ParagraphStyle">
    <w:name w:val="Paragraph Style"/>
    <w:uiPriority w:val="99"/>
    <w:rsid w:val="00B72C8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Normal"/>
    <w:uiPriority w:val="99"/>
    <w:rsid w:val="00B72C89"/>
    <w:pPr>
      <w:spacing w:before="72" w:after="72"/>
    </w:pPr>
  </w:style>
  <w:style w:type="character" w:customStyle="1" w:styleId="c0">
    <w:name w:val="c0"/>
    <w:basedOn w:val="DefaultParagraphFont"/>
    <w:uiPriority w:val="99"/>
    <w:rsid w:val="00B72C89"/>
    <w:rPr>
      <w:rFonts w:cs="Times New Roman"/>
    </w:rPr>
  </w:style>
  <w:style w:type="character" w:customStyle="1" w:styleId="c4">
    <w:name w:val="c4"/>
    <w:basedOn w:val="DefaultParagraphFont"/>
    <w:uiPriority w:val="99"/>
    <w:rsid w:val="00B72C89"/>
    <w:rPr>
      <w:rFonts w:cs="Times New Roman"/>
    </w:rPr>
  </w:style>
  <w:style w:type="paragraph" w:customStyle="1" w:styleId="c13">
    <w:name w:val="c13"/>
    <w:basedOn w:val="Normal"/>
    <w:uiPriority w:val="99"/>
    <w:rsid w:val="00C52D97"/>
    <w:pPr>
      <w:spacing w:before="72" w:after="72"/>
    </w:pPr>
  </w:style>
  <w:style w:type="paragraph" w:customStyle="1" w:styleId="c17">
    <w:name w:val="c17"/>
    <w:basedOn w:val="Normal"/>
    <w:uiPriority w:val="99"/>
    <w:rsid w:val="00C52D97"/>
    <w:pPr>
      <w:spacing w:before="72" w:after="72"/>
    </w:pPr>
  </w:style>
  <w:style w:type="character" w:customStyle="1" w:styleId="c39">
    <w:name w:val="c39"/>
    <w:basedOn w:val="DefaultParagraphFont"/>
    <w:uiPriority w:val="99"/>
    <w:rsid w:val="00C52D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9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04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8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40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036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8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34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030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8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39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032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8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32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033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8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54</Pages>
  <Words>13141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2012-06-13T13:42:00Z</dcterms:created>
  <dcterms:modified xsi:type="dcterms:W3CDTF">2013-09-24T07:30:00Z</dcterms:modified>
</cp:coreProperties>
</file>