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6" w:rsidRDefault="00366DF6" w:rsidP="00366DF6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366DF6" w:rsidRDefault="00366DF6" w:rsidP="00366DF6">
      <w:pPr>
        <w:jc w:val="center"/>
        <w:rPr>
          <w:b/>
        </w:rPr>
      </w:pPr>
    </w:p>
    <w:p w:rsidR="00366DF6" w:rsidRDefault="00366DF6" w:rsidP="00366DF6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366DF6" w:rsidRDefault="00366DF6" w:rsidP="00623C19">
            <w:r>
              <w:t>Заместитель директора по УВР</w:t>
            </w:r>
          </w:p>
          <w:p w:rsidR="00366DF6" w:rsidRDefault="00366DF6" w:rsidP="00623C19">
            <w:r>
              <w:t>ГБОУ средней школы №229</w:t>
            </w:r>
          </w:p>
          <w:p w:rsidR="00366DF6" w:rsidRDefault="00366DF6" w:rsidP="00623C19">
            <w:r>
              <w:t>___________ /_____________/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366DF6" w:rsidRDefault="00366DF6" w:rsidP="00623C19">
            <w:r>
              <w:t>Протокол педагогического совета</w:t>
            </w:r>
          </w:p>
          <w:p w:rsidR="00366DF6" w:rsidRDefault="00366DF6" w:rsidP="00623C19">
            <w:r>
              <w:t>от________№__________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366DF6" w:rsidRDefault="00366DF6" w:rsidP="00623C19">
            <w:r>
              <w:t xml:space="preserve">Директор ГБОУ средней                               школы №229                                                   </w:t>
            </w:r>
          </w:p>
          <w:p w:rsidR="00366DF6" w:rsidRDefault="00366DF6" w:rsidP="00623C19">
            <w:r>
              <w:t>____________Петрова Н.А.</w:t>
            </w:r>
          </w:p>
          <w:p w:rsidR="00366DF6" w:rsidRDefault="00366DF6" w:rsidP="00623C19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_________№______              </w:t>
            </w:r>
          </w:p>
          <w:p w:rsidR="00366DF6" w:rsidRDefault="00366DF6" w:rsidP="00623C19">
            <w:pPr>
              <w:rPr>
                <w:b/>
              </w:rPr>
            </w:pPr>
          </w:p>
        </w:tc>
      </w:tr>
    </w:tbl>
    <w:p w:rsidR="00366DF6" w:rsidRDefault="00366DF6" w:rsidP="00366DF6">
      <w:pPr>
        <w:jc w:val="center"/>
      </w:pPr>
    </w:p>
    <w:p w:rsidR="00366DF6" w:rsidRDefault="00366DF6" w:rsidP="00366DF6">
      <w:pPr>
        <w:jc w:val="center"/>
        <w:rPr>
          <w:b/>
        </w:rPr>
      </w:pPr>
    </w:p>
    <w:p w:rsidR="00366DF6" w:rsidRDefault="00366DF6" w:rsidP="00366DF6">
      <w:pPr>
        <w:jc w:val="center"/>
        <w:rPr>
          <w:b/>
        </w:rPr>
      </w:pPr>
    </w:p>
    <w:p w:rsidR="00366DF6" w:rsidRDefault="00366DF6" w:rsidP="00366DF6">
      <w:pPr>
        <w:jc w:val="center"/>
        <w:rPr>
          <w:b/>
        </w:rPr>
      </w:pPr>
    </w:p>
    <w:p w:rsidR="00366DF6" w:rsidRDefault="00366DF6" w:rsidP="00366DF6">
      <w:pPr>
        <w:rPr>
          <w:b/>
        </w:rPr>
      </w:pPr>
      <w:r>
        <w:rPr>
          <w:b/>
        </w:rPr>
        <w:t xml:space="preserve"> </w:t>
      </w:r>
    </w:p>
    <w:p w:rsidR="00366DF6" w:rsidRDefault="00366DF6" w:rsidP="00366DF6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366DF6" w:rsidRDefault="00366DF6" w:rsidP="00366DF6">
      <w:pPr>
        <w:jc w:val="center"/>
        <w:rPr>
          <w:b/>
        </w:rPr>
      </w:pPr>
    </w:p>
    <w:p w:rsidR="00366DF6" w:rsidRDefault="00366DF6" w:rsidP="00366DF6">
      <w:pPr>
        <w:jc w:val="center"/>
        <w:rPr>
          <w:b/>
        </w:rPr>
      </w:pPr>
    </w:p>
    <w:p w:rsidR="00366DF6" w:rsidRDefault="00366DF6" w:rsidP="00366D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66DF6" w:rsidRPr="00366DF6" w:rsidRDefault="00366DF6" w:rsidP="00366DF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по</w:t>
      </w:r>
    </w:p>
    <w:p w:rsidR="00366DF6" w:rsidRDefault="00366DF6" w:rsidP="00366D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географии</w:t>
      </w:r>
    </w:p>
    <w:p w:rsidR="00366DF6" w:rsidRDefault="00366DF6" w:rsidP="00366D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D20106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класс</w:t>
      </w:r>
    </w:p>
    <w:p w:rsidR="00366DF6" w:rsidRDefault="00366DF6" w:rsidP="00366D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D20106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-201</w:t>
      </w:r>
      <w:r w:rsidR="00D2010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учебный год</w:t>
      </w:r>
    </w:p>
    <w:p w:rsidR="00366DF6" w:rsidRDefault="00366DF6" w:rsidP="00366DF6">
      <w:pPr>
        <w:jc w:val="center"/>
        <w:rPr>
          <w:b/>
          <w:sz w:val="40"/>
          <w:szCs w:val="40"/>
        </w:rPr>
      </w:pPr>
    </w:p>
    <w:p w:rsidR="00366DF6" w:rsidRDefault="00366DF6" w:rsidP="00366DF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учитель ……………</w:t>
      </w:r>
    </w:p>
    <w:p w:rsidR="00366DF6" w:rsidRDefault="00366DF6" w:rsidP="0036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квалификационной категории</w:t>
      </w:r>
    </w:p>
    <w:p w:rsidR="00366DF6" w:rsidRDefault="00366DF6" w:rsidP="00366DF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Кораблева</w:t>
      </w:r>
    </w:p>
    <w:p w:rsidR="00366DF6" w:rsidRDefault="00366DF6" w:rsidP="00366DF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Светлана Вячеславовна</w:t>
      </w:r>
    </w:p>
    <w:p w:rsidR="00366DF6" w:rsidRDefault="00366DF6" w:rsidP="00366DF6">
      <w:pPr>
        <w:jc w:val="right"/>
        <w:rPr>
          <w:b/>
          <w:sz w:val="32"/>
          <w:szCs w:val="32"/>
        </w:rPr>
      </w:pPr>
    </w:p>
    <w:p w:rsidR="00366DF6" w:rsidRDefault="00366DF6" w:rsidP="00366DF6">
      <w:pPr>
        <w:jc w:val="right"/>
        <w:rPr>
          <w:b/>
          <w:sz w:val="32"/>
          <w:szCs w:val="32"/>
        </w:rPr>
      </w:pPr>
    </w:p>
    <w:p w:rsidR="00366DF6" w:rsidRDefault="00366DF6" w:rsidP="00366DF6">
      <w:pPr>
        <w:jc w:val="right"/>
        <w:rPr>
          <w:b/>
          <w:sz w:val="32"/>
          <w:szCs w:val="32"/>
        </w:rPr>
      </w:pPr>
    </w:p>
    <w:p w:rsidR="00366DF6" w:rsidRDefault="00366DF6" w:rsidP="00366DF6">
      <w:pPr>
        <w:jc w:val="right"/>
        <w:rPr>
          <w:b/>
          <w:sz w:val="32"/>
          <w:szCs w:val="32"/>
        </w:rPr>
      </w:pPr>
    </w:p>
    <w:p w:rsidR="00366DF6" w:rsidRDefault="00366DF6" w:rsidP="00366DF6">
      <w:pPr>
        <w:jc w:val="right"/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jc w:val="right"/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jc w:val="center"/>
        <w:rPr>
          <w:b/>
        </w:rPr>
      </w:pPr>
      <w:r>
        <w:rPr>
          <w:b/>
        </w:rPr>
        <w:t>Санкт-Петербург</w:t>
      </w:r>
    </w:p>
    <w:p w:rsidR="00366DF6" w:rsidRDefault="00366DF6" w:rsidP="00366DF6">
      <w:pPr>
        <w:jc w:val="center"/>
        <w:rPr>
          <w:b/>
        </w:rPr>
      </w:pPr>
      <w:r>
        <w:rPr>
          <w:b/>
        </w:rPr>
        <w:t>201</w:t>
      </w:r>
      <w:r w:rsidR="00D20106">
        <w:rPr>
          <w:b/>
        </w:rPr>
        <w:t>5</w:t>
      </w: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pStyle w:val="a6"/>
        <w:numPr>
          <w:ilvl w:val="0"/>
          <w:numId w:val="1"/>
        </w:numPr>
        <w:spacing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Паспорт рабочей программы</w:t>
      </w:r>
    </w:p>
    <w:p w:rsidR="00366DF6" w:rsidRDefault="00366DF6" w:rsidP="00366DF6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Пояснительная записка </w:t>
      </w:r>
    </w:p>
    <w:p w:rsidR="00366DF6" w:rsidRDefault="00366DF6" w:rsidP="00366DF6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Содержание   учебного курса</w:t>
      </w:r>
    </w:p>
    <w:p w:rsidR="00366DF6" w:rsidRDefault="00366DF6" w:rsidP="00366DF6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Календарно-тематическое планирование</w:t>
      </w:r>
    </w:p>
    <w:p w:rsidR="00366DF6" w:rsidRDefault="00366DF6" w:rsidP="00366DF6">
      <w:pPr>
        <w:pStyle w:val="a6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iCs/>
          <w:sz w:val="28"/>
          <w:szCs w:val="28"/>
        </w:rPr>
        <w:t xml:space="preserve">   учебно-методических средств обучения</w:t>
      </w:r>
      <w:r>
        <w:rPr>
          <w:b/>
          <w:sz w:val="28"/>
          <w:szCs w:val="28"/>
        </w:rPr>
        <w:t>, ЭОР (электронных образовательных ресурсов)</w:t>
      </w:r>
    </w:p>
    <w:p w:rsidR="00366DF6" w:rsidRDefault="00366DF6" w:rsidP="00366DF6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 xml:space="preserve"> (по годам обучения)</w:t>
      </w:r>
    </w:p>
    <w:p w:rsidR="00366DF6" w:rsidRDefault="00366DF6" w:rsidP="00366DF6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366DF6" w:rsidRDefault="00366DF6" w:rsidP="00366DF6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>
        <w:rPr>
          <w:rStyle w:val="a3"/>
          <w:sz w:val="28"/>
          <w:szCs w:val="28"/>
        </w:rPr>
        <w:t>обучающимися</w:t>
      </w:r>
      <w:proofErr w:type="gramEnd"/>
    </w:p>
    <w:p w:rsidR="00366DF6" w:rsidRDefault="00366DF6" w:rsidP="00366DF6">
      <w:pPr>
        <w:pStyle w:val="a6"/>
        <w:numPr>
          <w:ilvl w:val="0"/>
          <w:numId w:val="1"/>
        </w:numPr>
        <w:spacing w:before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Список литературы</w:t>
      </w:r>
    </w:p>
    <w:p w:rsidR="00366DF6" w:rsidRDefault="00366DF6" w:rsidP="00366DF6">
      <w:pPr>
        <w:pStyle w:val="a6"/>
      </w:pPr>
    </w:p>
    <w:p w:rsidR="00366DF6" w:rsidRDefault="00366DF6" w:rsidP="00366DF6">
      <w:pPr>
        <w:pStyle w:val="a6"/>
      </w:pPr>
    </w:p>
    <w:p w:rsidR="00366DF6" w:rsidRDefault="00366DF6" w:rsidP="00366DF6">
      <w:pPr>
        <w:pStyle w:val="a6"/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rPr>
          <w:b/>
          <w:sz w:val="32"/>
          <w:szCs w:val="32"/>
        </w:rPr>
      </w:pPr>
    </w:p>
    <w:p w:rsidR="00366DF6" w:rsidRDefault="00366DF6" w:rsidP="00366DF6">
      <w:pPr>
        <w:pStyle w:val="a6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lastRenderedPageBreak/>
        <w:t>Паспорт рабочей программы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Тип программы</w:t>
            </w:r>
          </w:p>
          <w:p w:rsidR="00366DF6" w:rsidRDefault="00366DF6" w:rsidP="00623C19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Статус программы</w:t>
            </w:r>
          </w:p>
          <w:p w:rsidR="00366DF6" w:rsidRDefault="00366DF6" w:rsidP="00623C19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366DF6" w:rsidRDefault="00366DF6" w:rsidP="00623C19">
            <w:pPr>
              <w:pStyle w:val="a6"/>
              <w:spacing w:after="0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Примерные программы по учебным предметам. География 5-9 классы: проект. М</w:t>
            </w:r>
            <w:proofErr w:type="gramStart"/>
            <w:r>
              <w:rPr>
                <w:bCs/>
              </w:rPr>
              <w:t xml:space="preserve">,: </w:t>
            </w:r>
            <w:proofErr w:type="gramEnd"/>
            <w:r>
              <w:rPr>
                <w:bCs/>
              </w:rPr>
              <w:t>Просвещение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Категория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366DF6" w:rsidRDefault="00366DF6" w:rsidP="00623C19">
            <w:pPr>
              <w:tabs>
                <w:tab w:val="left" w:pos="720"/>
              </w:tabs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Учащиеся 9б класса ГБОУ средней школы №229 Адмиралтейского района Санкт-Петербурга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Сроки освоения программы</w:t>
            </w:r>
          </w:p>
          <w:p w:rsidR="00366DF6" w:rsidRDefault="00366DF6" w:rsidP="00623C19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год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Объём учебного времени</w:t>
            </w:r>
          </w:p>
          <w:p w:rsidR="00366DF6" w:rsidRDefault="00366DF6" w:rsidP="00623C19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 часов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:rsidR="00366DF6" w:rsidRDefault="00366DF6" w:rsidP="00623C19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очная</w:t>
            </w:r>
          </w:p>
        </w:tc>
      </w:tr>
      <w:tr w:rsidR="00366DF6" w:rsidTr="00623C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366DF6" w:rsidRDefault="00366DF6" w:rsidP="00623C19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 часа в неделю</w:t>
            </w:r>
          </w:p>
        </w:tc>
      </w:tr>
    </w:tbl>
    <w:p w:rsidR="00366DF6" w:rsidRDefault="00366DF6" w:rsidP="00366DF6">
      <w:pPr>
        <w:pStyle w:val="a6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Пояснительная записка</w:t>
      </w:r>
    </w:p>
    <w:p w:rsidR="00D20106" w:rsidRPr="00D20106" w:rsidRDefault="00366DF6" w:rsidP="00D20106">
      <w:pPr>
        <w:pStyle w:val="a6"/>
        <w:rPr>
          <w:b/>
          <w:bCs/>
        </w:rPr>
      </w:pPr>
      <w:r>
        <w:rPr>
          <w:rStyle w:val="a3"/>
        </w:rPr>
        <w:t>Особенности класса</w:t>
      </w:r>
      <w:r w:rsidRPr="008B2E1A">
        <w:rPr>
          <w:rStyle w:val="a3"/>
          <w:b w:val="0"/>
        </w:rPr>
        <w:t xml:space="preserve">: </w:t>
      </w:r>
      <w:r w:rsidR="00D20106">
        <w:rPr>
          <w:bCs/>
        </w:rPr>
        <w:t>9</w:t>
      </w:r>
      <w:r w:rsidR="00D20106" w:rsidRPr="00D20106">
        <w:rPr>
          <w:bCs/>
        </w:rPr>
        <w:t>а класс достаточно ровный по уровню восприятия учебного материала и способности работать и в группах, и индивидуально. Хорошо, с эффективной отдачей воспринимает любые формы и технологии обучения.</w:t>
      </w:r>
    </w:p>
    <w:p w:rsidR="00366DF6" w:rsidRDefault="00366DF6" w:rsidP="00366DF6">
      <w:pPr>
        <w:jc w:val="both"/>
      </w:pPr>
      <w:r>
        <w:t xml:space="preserve">Курс географии 9 класса является логическим продолжением курса 8 класса «Физическая география России» и призван познакомить учащихся с экономической и социальной географией России, помочь понять специфику взаимодействия природных и социальных компонентов на территории нашей родины. </w:t>
      </w:r>
    </w:p>
    <w:p w:rsidR="00366DF6" w:rsidRDefault="00366DF6" w:rsidP="00366DF6">
      <w:pPr>
        <w:ind w:firstLine="900"/>
        <w:jc w:val="both"/>
        <w:rPr>
          <w:b/>
          <w:bCs/>
          <w:szCs w:val="28"/>
        </w:rPr>
      </w:pPr>
    </w:p>
    <w:p w:rsidR="00366DF6" w:rsidRDefault="00366DF6" w:rsidP="00366DF6">
      <w:pPr>
        <w:jc w:val="both"/>
        <w:rPr>
          <w:b/>
          <w:color w:val="000000"/>
          <w:szCs w:val="28"/>
        </w:rPr>
      </w:pPr>
      <w:bookmarkStart w:id="0" w:name="287061"/>
      <w:r>
        <w:rPr>
          <w:b/>
          <w:color w:val="000000"/>
          <w:szCs w:val="28"/>
        </w:rPr>
        <w:t>Цели:</w:t>
      </w:r>
      <w:bookmarkEnd w:id="0"/>
    </w:p>
    <w:p w:rsidR="00366DF6" w:rsidRDefault="00366DF6" w:rsidP="00366DF6">
      <w:pPr>
        <w:pStyle w:val="a4"/>
        <w:numPr>
          <w:ilvl w:val="0"/>
          <w:numId w:val="4"/>
        </w:numPr>
        <w:tabs>
          <w:tab w:val="left" w:pos="707"/>
        </w:tabs>
        <w:spacing w:after="0"/>
      </w:pPr>
      <w:r>
        <w:rPr>
          <w:b/>
        </w:rPr>
        <w:t>освоение знаний</w:t>
      </w:r>
      <w: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366DF6" w:rsidRDefault="00366DF6" w:rsidP="00366DF6">
      <w:pPr>
        <w:pStyle w:val="a4"/>
        <w:numPr>
          <w:ilvl w:val="0"/>
          <w:numId w:val="4"/>
        </w:numPr>
        <w:tabs>
          <w:tab w:val="left" w:pos="707"/>
        </w:tabs>
        <w:spacing w:after="0"/>
      </w:pPr>
      <w:r>
        <w:br/>
      </w:r>
      <w:r>
        <w:rPr>
          <w:b/>
        </w:rPr>
        <w:t>овладение умениями</w:t>
      </w:r>
      <w: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</w:t>
      </w:r>
      <w:r>
        <w:lastRenderedPageBreak/>
        <w:t>географические знания для объяснения и оценки разнообразных явлений и процессов;</w:t>
      </w:r>
    </w:p>
    <w:p w:rsidR="00366DF6" w:rsidRDefault="00366DF6" w:rsidP="00366DF6">
      <w:pPr>
        <w:pStyle w:val="a4"/>
        <w:numPr>
          <w:ilvl w:val="0"/>
          <w:numId w:val="4"/>
        </w:numPr>
        <w:tabs>
          <w:tab w:val="left" w:pos="707"/>
        </w:tabs>
        <w:spacing w:after="0"/>
      </w:pPr>
      <w:r>
        <w:br/>
      </w: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66DF6" w:rsidRDefault="00366DF6" w:rsidP="00366DF6">
      <w:pPr>
        <w:pStyle w:val="a4"/>
        <w:numPr>
          <w:ilvl w:val="0"/>
          <w:numId w:val="4"/>
        </w:numPr>
        <w:tabs>
          <w:tab w:val="left" w:pos="707"/>
        </w:tabs>
        <w:spacing w:after="0"/>
      </w:pPr>
      <w:r>
        <w:br/>
      </w:r>
      <w:r>
        <w:rPr>
          <w:b/>
        </w:rPr>
        <w:t>воспитание</w:t>
      </w:r>
      <w: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66DF6" w:rsidRDefault="00366DF6" w:rsidP="00366DF6">
      <w:pPr>
        <w:pStyle w:val="a4"/>
        <w:numPr>
          <w:ilvl w:val="0"/>
          <w:numId w:val="4"/>
        </w:numPr>
        <w:tabs>
          <w:tab w:val="left" w:pos="707"/>
        </w:tabs>
      </w:pPr>
      <w:r>
        <w:br/>
      </w:r>
      <w:r>
        <w:rPr>
          <w:b/>
        </w:rPr>
        <w:t>формирование способности и готовности</w:t>
      </w:r>
      <w: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66DF6" w:rsidRDefault="00366DF6" w:rsidP="00366DF6">
      <w:pPr>
        <w:pStyle w:val="a6"/>
        <w:ind w:left="424"/>
        <w:rPr>
          <w:rStyle w:val="a3"/>
        </w:rPr>
      </w:pPr>
      <w:proofErr w:type="gramStart"/>
      <w:r>
        <w:rPr>
          <w:rStyle w:val="a3"/>
        </w:rPr>
        <w:t>Задачи:</w:t>
      </w:r>
      <w:r>
        <w:rPr>
          <w:rStyle w:val="a3"/>
        </w:rPr>
        <w:br/>
      </w:r>
      <w:r>
        <w:rPr>
          <w:rStyle w:val="a3"/>
          <w:b w:val="0"/>
          <w:bCs w:val="0"/>
        </w:rPr>
        <w:t>• формирование системы географических знаний как компонента научной картины мира;</w:t>
      </w:r>
      <w:r>
        <w:rPr>
          <w:rStyle w:val="a3"/>
          <w:b w:val="0"/>
          <w:bCs w:val="0"/>
        </w:rPr>
        <w:br/>
      </w:r>
      <w:r>
        <w:rPr>
          <w:rStyle w:val="a3"/>
          <w:b w:val="0"/>
          <w:bCs w:val="0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>
        <w:rPr>
          <w:rStyle w:val="a3"/>
          <w:b w:val="0"/>
          <w:bCs w:val="0"/>
        </w:rPr>
        <w:br/>
      </w:r>
      <w:r>
        <w:rPr>
          <w:rStyle w:val="a3"/>
          <w:b w:val="0"/>
          <w:bCs w:val="0"/>
        </w:rPr>
        <w:br/>
        <w:t>• познание характера, сущности и динамики главных природных, экологических, и иных процессов, происходящих в географическом пространстве  мира;</w:t>
      </w:r>
      <w:proofErr w:type="gramEnd"/>
      <w:r>
        <w:rPr>
          <w:rStyle w:val="a3"/>
        </w:rPr>
        <w:br/>
      </w:r>
      <w:r>
        <w:rPr>
          <w:rStyle w:val="a3"/>
          <w:b w:val="0"/>
          <w:bCs w:val="0"/>
        </w:rPr>
        <w:br/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</w:t>
      </w:r>
      <w:proofErr w:type="gramStart"/>
      <w:r>
        <w:rPr>
          <w:rStyle w:val="a3"/>
          <w:b w:val="0"/>
          <w:bCs w:val="0"/>
        </w:rPr>
        <w:t xml:space="preserve"> ;</w:t>
      </w:r>
      <w:proofErr w:type="gramEnd"/>
      <w:r>
        <w:rPr>
          <w:rStyle w:val="a3"/>
        </w:rPr>
        <w:t xml:space="preserve">  </w:t>
      </w:r>
    </w:p>
    <w:p w:rsidR="00366DF6" w:rsidRDefault="00366DF6" w:rsidP="00366DF6">
      <w:pPr>
        <w:pStyle w:val="a6"/>
        <w:tabs>
          <w:tab w:val="left" w:pos="426"/>
        </w:tabs>
        <w:ind w:left="426" w:hanging="709"/>
      </w:pPr>
      <w:r>
        <w:t xml:space="preserve">           • формирование навыков и умений безопасного и экологически целесообразного                       поведения в окружающей среде.</w:t>
      </w:r>
    </w:p>
    <w:p w:rsidR="00366DF6" w:rsidRDefault="00366DF6" w:rsidP="00366DF6">
      <w:pPr>
        <w:pStyle w:val="a6"/>
        <w:rPr>
          <w:rStyle w:val="a3"/>
        </w:rPr>
      </w:pPr>
      <w:r>
        <w:rPr>
          <w:rStyle w:val="a3"/>
        </w:rPr>
        <w:t xml:space="preserve">Основные формы:   </w:t>
      </w:r>
      <w:r>
        <w:rPr>
          <w:rStyle w:val="a3"/>
          <w:b w:val="0"/>
        </w:rPr>
        <w:t>фронтальная работа (опрос), индивидуальные задания, работа в группах, самопроверка и перекрестная проверка тестов</w:t>
      </w:r>
      <w:r>
        <w:rPr>
          <w:rStyle w:val="a3"/>
          <w:rFonts w:eastAsia="Andale Sans UI" w:cs="Tahoma"/>
          <w:kern w:val="1"/>
          <w:lang w:val="de-DE" w:eastAsia="fa-IR" w:bidi="fa-IR"/>
        </w:rPr>
        <w:t>.</w:t>
      </w:r>
      <w:r>
        <w:rPr>
          <w:rStyle w:val="a3"/>
        </w:rPr>
        <w:t xml:space="preserve"> </w:t>
      </w:r>
    </w:p>
    <w:p w:rsidR="00366DF6" w:rsidRDefault="00366DF6" w:rsidP="00366DF6">
      <w:pPr>
        <w:pStyle w:val="a6"/>
        <w:rPr>
          <w:rStyle w:val="a3"/>
          <w:b w:val="0"/>
          <w:bCs w:val="0"/>
        </w:rPr>
      </w:pPr>
      <w:proofErr w:type="gramStart"/>
      <w:r>
        <w:rPr>
          <w:rStyle w:val="a3"/>
        </w:rPr>
        <w:t xml:space="preserve">Основные технологии: </w:t>
      </w:r>
      <w:r>
        <w:rPr>
          <w:rStyle w:val="a3"/>
          <w:b w:val="0"/>
          <w:bCs w:val="0"/>
        </w:rPr>
        <w:t xml:space="preserve"> дифференцированное обучение, исследовательская технология, информационные технологии, КСО (коллективные способы обучения), личностно-ориентированные технологии, обучение в диалоге, проблемное обучение, </w:t>
      </w:r>
      <w:proofErr w:type="spellStart"/>
      <w:r>
        <w:rPr>
          <w:rStyle w:val="a3"/>
          <w:b w:val="0"/>
          <w:bCs w:val="0"/>
        </w:rPr>
        <w:t>разноуровневое</w:t>
      </w:r>
      <w:proofErr w:type="spellEnd"/>
      <w:r>
        <w:rPr>
          <w:rStyle w:val="a3"/>
          <w:b w:val="0"/>
          <w:bCs w:val="0"/>
        </w:rPr>
        <w:t xml:space="preserve"> обучение, технология группового взаимодействия, технология сотрудничества.</w:t>
      </w:r>
      <w:proofErr w:type="gramEnd"/>
    </w:p>
    <w:p w:rsidR="00366DF6" w:rsidRDefault="00366DF6" w:rsidP="00366DF6">
      <w:pPr>
        <w:pStyle w:val="a6"/>
        <w:rPr>
          <w:rStyle w:val="a3"/>
          <w:b w:val="0"/>
        </w:rPr>
      </w:pPr>
      <w:r>
        <w:rPr>
          <w:rStyle w:val="a3"/>
        </w:rPr>
        <w:t xml:space="preserve">Методы обучения: </w:t>
      </w:r>
      <w:r>
        <w:rPr>
          <w:rStyle w:val="a3"/>
          <w:b w:val="0"/>
          <w:bCs w:val="0"/>
        </w:rPr>
        <w:t>лекции,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 практические и самостоятельные работы с рабочими тетрадями,  контурными картами и другими пособиями, географические диктанты в рамках каждой темы в виде фрагмента урока. </w:t>
      </w:r>
    </w:p>
    <w:p w:rsidR="00366DF6" w:rsidRDefault="00366DF6" w:rsidP="00366DF6">
      <w:pPr>
        <w:pStyle w:val="a6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Содержание   учебного курса</w:t>
      </w:r>
    </w:p>
    <w:p w:rsidR="00366DF6" w:rsidRDefault="00366DF6" w:rsidP="00366DF6">
      <w:pPr>
        <w:pStyle w:val="a6"/>
        <w:ind w:left="750"/>
        <w:rPr>
          <w:bCs/>
        </w:rPr>
      </w:pPr>
      <w:r w:rsidRPr="003D6FD7">
        <w:rPr>
          <w:b/>
          <w:bCs/>
          <w:sz w:val="22"/>
          <w:szCs w:val="22"/>
        </w:rPr>
        <w:t>ВВЕДЕНИЕ</w:t>
      </w:r>
      <w:r>
        <w:rPr>
          <w:b/>
          <w:bCs/>
        </w:rPr>
        <w:t xml:space="preserve"> (1 час.) </w:t>
      </w:r>
      <w:r>
        <w:rPr>
          <w:bCs/>
        </w:rPr>
        <w:t>Что изучает экономическая география.</w:t>
      </w:r>
    </w:p>
    <w:p w:rsidR="00366DF6" w:rsidRDefault="00366DF6" w:rsidP="00366DF6">
      <w:pPr>
        <w:pStyle w:val="a6"/>
        <w:ind w:left="750"/>
        <w:rPr>
          <w:b/>
          <w:bCs/>
          <w:sz w:val="22"/>
        </w:rPr>
      </w:pPr>
      <w:r>
        <w:rPr>
          <w:b/>
          <w:bCs/>
          <w:sz w:val="22"/>
        </w:rPr>
        <w:t>ОБЩАЯ  ЭКОНОМИКО-ГЕОГРАФИЧЕСКАЯ  ХАРАКТЕРИСТИКА  РОССИИ (38)</w:t>
      </w:r>
    </w:p>
    <w:p w:rsidR="00366DF6" w:rsidRDefault="00366DF6" w:rsidP="00366DF6">
      <w:pPr>
        <w:pStyle w:val="a6"/>
        <w:numPr>
          <w:ilvl w:val="0"/>
          <w:numId w:val="5"/>
        </w:numPr>
        <w:rPr>
          <w:bCs/>
        </w:rPr>
      </w:pPr>
      <w:r w:rsidRPr="003D6FD7">
        <w:rPr>
          <w:b/>
          <w:bCs/>
          <w:sz w:val="22"/>
          <w:szCs w:val="22"/>
        </w:rPr>
        <w:lastRenderedPageBreak/>
        <w:t xml:space="preserve">РОССИЯ НА КАРТЕ МИРА </w:t>
      </w:r>
      <w:r>
        <w:rPr>
          <w:b/>
          <w:bCs/>
        </w:rPr>
        <w:t xml:space="preserve">(4 час.) </w:t>
      </w:r>
      <w:r>
        <w:rPr>
          <w:bCs/>
        </w:rPr>
        <w:t>Географическое положение России (политико-географическое, экономико-географическое). Заселение территории. Сфера влияния России.</w:t>
      </w:r>
    </w:p>
    <w:p w:rsidR="00366DF6" w:rsidRDefault="00366DF6" w:rsidP="00366DF6">
      <w:pPr>
        <w:pStyle w:val="a6"/>
        <w:numPr>
          <w:ilvl w:val="0"/>
          <w:numId w:val="5"/>
        </w:numPr>
        <w:rPr>
          <w:bCs/>
        </w:rPr>
      </w:pPr>
      <w:r w:rsidRPr="003D6FD7">
        <w:rPr>
          <w:b/>
          <w:bCs/>
          <w:sz w:val="22"/>
          <w:szCs w:val="22"/>
        </w:rPr>
        <w:t>ПРИРОДНЫЕ УСЛОВИЯ и РЕСУРСЫ</w:t>
      </w:r>
      <w:r>
        <w:rPr>
          <w:b/>
          <w:bCs/>
        </w:rPr>
        <w:t xml:space="preserve"> (5 час.) </w:t>
      </w:r>
      <w:r>
        <w:rPr>
          <w:bCs/>
        </w:rPr>
        <w:t>Природные условия и человек. Влияние природы на жизнь и здоровье человека. Влияние хозяйственной деятельности человека на природу. Хозяйственная оценка природных ресурсов России.</w:t>
      </w:r>
    </w:p>
    <w:p w:rsidR="00366DF6" w:rsidRDefault="00366DF6" w:rsidP="00366DF6">
      <w:pPr>
        <w:pStyle w:val="a6"/>
        <w:numPr>
          <w:ilvl w:val="0"/>
          <w:numId w:val="5"/>
        </w:numPr>
        <w:rPr>
          <w:b/>
          <w:bCs/>
        </w:rPr>
      </w:pPr>
      <w:r w:rsidRPr="003D6FD7">
        <w:rPr>
          <w:b/>
          <w:bCs/>
          <w:sz w:val="22"/>
          <w:szCs w:val="22"/>
        </w:rPr>
        <w:t>НАСЕЛЕНИЕ РОССИИ</w:t>
      </w:r>
      <w:r>
        <w:rPr>
          <w:b/>
          <w:bCs/>
        </w:rPr>
        <w:t xml:space="preserve"> (11 час.) </w:t>
      </w:r>
      <w:r>
        <w:rPr>
          <w:bCs/>
        </w:rPr>
        <w:t>Численность и размещение. Расселение и урбанизация. Рынок труда и занятость населения.</w:t>
      </w:r>
      <w:r>
        <w:rPr>
          <w:b/>
          <w:bCs/>
        </w:rPr>
        <w:t xml:space="preserve"> </w:t>
      </w:r>
    </w:p>
    <w:p w:rsidR="00366DF6" w:rsidRDefault="00366DF6" w:rsidP="00366DF6">
      <w:pPr>
        <w:pStyle w:val="a6"/>
        <w:numPr>
          <w:ilvl w:val="0"/>
          <w:numId w:val="5"/>
        </w:numPr>
        <w:rPr>
          <w:b/>
          <w:bCs/>
        </w:rPr>
      </w:pPr>
      <w:r>
        <w:rPr>
          <w:b/>
          <w:bCs/>
          <w:sz w:val="22"/>
        </w:rPr>
        <w:t xml:space="preserve">ХОЗЯЙСТВО РОССИИ (18 часов) </w:t>
      </w:r>
      <w:r>
        <w:rPr>
          <w:b/>
          <w:bCs/>
        </w:rPr>
        <w:t xml:space="preserve"> О</w:t>
      </w:r>
      <w:r>
        <w:rPr>
          <w:bCs/>
        </w:rPr>
        <w:t>собенности развития и отраслевая структура.</w:t>
      </w:r>
      <w:r>
        <w:rPr>
          <w:b/>
          <w:bCs/>
        </w:rPr>
        <w:t xml:space="preserve"> </w:t>
      </w:r>
    </w:p>
    <w:p w:rsidR="00366DF6" w:rsidRDefault="00366DF6" w:rsidP="00366DF6">
      <w:pPr>
        <w:pStyle w:val="a6"/>
        <w:ind w:left="75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ГЕОГРАФИЯ КРУПНЫХ РЕГИОНОВ РОССИИ (24 час). </w:t>
      </w:r>
      <w:r>
        <w:rPr>
          <w:bCs/>
          <w:sz w:val="22"/>
          <w:szCs w:val="22"/>
        </w:rPr>
        <w:t>Центральный,  Центрально-Черноземный районы, Северо-Запад и Европейский Север, Северный Кавказ, Поволжье, Урал, Сибирь и  Дальний Восток.</w:t>
      </w:r>
    </w:p>
    <w:p w:rsidR="00366DF6" w:rsidRDefault="00366DF6" w:rsidP="00366DF6">
      <w:pPr>
        <w:pStyle w:val="a6"/>
        <w:ind w:left="7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ГЕОГРАФИЯ ЛЕНИНГРАДСКОЙ ОБЛАСТИ (2 час.)</w:t>
      </w:r>
    </w:p>
    <w:p w:rsidR="00366DF6" w:rsidRDefault="00366DF6" w:rsidP="00366DF6">
      <w:pPr>
        <w:pStyle w:val="a6"/>
        <w:ind w:left="750"/>
        <w:rPr>
          <w:b/>
          <w:bCs/>
          <w:sz w:val="22"/>
        </w:rPr>
      </w:pPr>
      <w:r>
        <w:rPr>
          <w:b/>
          <w:bCs/>
          <w:sz w:val="22"/>
        </w:rPr>
        <w:t>ЗАКЛЮЧЕНИЕ: РОСИЯ — ЕДИНСТВО В МНОГООБРАЗИИ (1 час)</w:t>
      </w:r>
    </w:p>
    <w:p w:rsidR="00366DF6" w:rsidRDefault="00366DF6" w:rsidP="00366DF6">
      <w:pPr>
        <w:pStyle w:val="a6"/>
        <w:ind w:left="750"/>
        <w:rPr>
          <w:b/>
          <w:bCs/>
          <w:sz w:val="22"/>
          <w:lang w:val="en-US"/>
        </w:rPr>
      </w:pPr>
      <w:r>
        <w:rPr>
          <w:b/>
          <w:bCs/>
          <w:sz w:val="22"/>
        </w:rPr>
        <w:t>РЕЗЕРВ (</w:t>
      </w:r>
      <w:r>
        <w:rPr>
          <w:b/>
          <w:bCs/>
          <w:sz w:val="22"/>
          <w:lang w:val="en-US"/>
        </w:rPr>
        <w:t>2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  <w:lang w:val="en-US"/>
        </w:rPr>
        <w:t>час</w:t>
      </w:r>
      <w:proofErr w:type="spellEnd"/>
      <w:r>
        <w:rPr>
          <w:b/>
          <w:bCs/>
          <w:sz w:val="22"/>
        </w:rPr>
        <w:t>а</w:t>
      </w:r>
      <w:r>
        <w:rPr>
          <w:b/>
          <w:bCs/>
          <w:sz w:val="22"/>
          <w:lang w:val="en-US"/>
        </w:rPr>
        <w:t>)</w:t>
      </w:r>
    </w:p>
    <w:p w:rsidR="00366DF6" w:rsidRDefault="00366DF6" w:rsidP="00366DF6">
      <w:pPr>
        <w:pStyle w:val="a6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 Календарно-тематическое планирование</w:t>
      </w:r>
    </w:p>
    <w:p w:rsidR="00366DF6" w:rsidRDefault="00366DF6" w:rsidP="00366DF6">
      <w:pPr>
        <w:autoSpaceDE w:val="0"/>
        <w:spacing w:before="280"/>
        <w:jc w:val="center"/>
      </w:pPr>
      <w:r>
        <w:t xml:space="preserve">                                                                                                          </w:t>
      </w:r>
    </w:p>
    <w:tbl>
      <w:tblPr>
        <w:tblW w:w="10375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702"/>
        <w:gridCol w:w="1588"/>
        <w:gridCol w:w="1536"/>
        <w:gridCol w:w="3490"/>
        <w:gridCol w:w="1767"/>
        <w:gridCol w:w="1292"/>
      </w:tblGrid>
      <w:tr w:rsidR="00366DF6" w:rsidTr="003D6FD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t>Планируемая дата проведения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t>Фактическая дата проведения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t>Тема урока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t>Домашние задания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t>Корректировка</w:t>
            </w:r>
          </w:p>
        </w:tc>
      </w:tr>
      <w:tr w:rsidR="003D6FD7" w:rsidTr="003D6FD7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D7" w:rsidRDefault="003D6FD7" w:rsidP="003D6FD7">
            <w:pPr>
              <w:autoSpaceDE w:val="0"/>
              <w:snapToGrid w:val="0"/>
              <w:jc w:val="center"/>
            </w:pPr>
            <w:r>
              <w:rPr>
                <w:b/>
                <w:sz w:val="22"/>
              </w:rPr>
              <w:t>ВВЕДЕНИЕ.(1 час.)</w:t>
            </w:r>
          </w:p>
        </w:tc>
      </w:tr>
      <w:tr w:rsidR="00366DF6" w:rsidTr="003D6FD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05.09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Что изучает экономическая география России.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both"/>
            </w:pPr>
            <w:r>
              <w:t xml:space="preserve">$1, все </w:t>
            </w:r>
            <w:proofErr w:type="spellStart"/>
            <w:r>
              <w:t>вопр</w:t>
            </w:r>
            <w:proofErr w:type="spellEnd"/>
            <w:r>
              <w:t>. устно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ОБЩАЯ ЭКОНОМИКО-ГЕОГРАФИЧЕСКАЯ ХАРАКТЕРИСТИКА РОССИИ (34 час.)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both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D6FD7" w:rsidTr="003E7803">
        <w:tc>
          <w:tcPr>
            <w:tcW w:w="10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D7" w:rsidRDefault="003D6FD7" w:rsidP="003D6FD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</w:rPr>
              <w:t xml:space="preserve">РОССИЯ НА КАРТЕ МИРА </w:t>
            </w:r>
            <w:r>
              <w:rPr>
                <w:b/>
                <w:sz w:val="22"/>
              </w:rPr>
              <w:t>(4 час.)</w:t>
            </w: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06.09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Россия на карте мира. История заселения.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$2, </w:t>
            </w:r>
            <w:proofErr w:type="spellStart"/>
            <w:r>
              <w:t>вопр</w:t>
            </w:r>
            <w:proofErr w:type="spellEnd"/>
            <w:r>
              <w:t>. устно + 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12.09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Сфера влияния России. Геополитическое влияние.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 xml:space="preserve">3, вопр.3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13.09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Экономическое влияние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$4, в.3,5-всем, в.1,2,4 – по колонкам –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19.09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Географическое положение России: экономическая и политическая оценка.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3D6FD7">
            <w:pPr>
              <w:snapToGrid w:val="0"/>
            </w:pPr>
            <w:r>
              <w:t>$5, в.1-3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D6FD7" w:rsidTr="000021E8">
        <w:tc>
          <w:tcPr>
            <w:tcW w:w="10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D7" w:rsidRDefault="003D6FD7" w:rsidP="003D6FD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</w:rPr>
              <w:t>ПРИРОДНЫЕ УСЛОВИЯ И РЕСУРСЫ (5 час.)</w:t>
            </w: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20.09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Природные условия и человек.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$6, </w:t>
            </w:r>
            <w:proofErr w:type="spellStart"/>
            <w:r>
              <w:t>вопр</w:t>
            </w:r>
            <w:proofErr w:type="spellEnd"/>
            <w:r>
              <w:t>.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26.09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Непосредственное влияние </w:t>
            </w:r>
            <w:r>
              <w:rPr>
                <w:sz w:val="22"/>
              </w:rPr>
              <w:lastRenderedPageBreak/>
              <w:t>природных условий на здоровье человека.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lastRenderedPageBreak/>
              <w:t xml:space="preserve">$7, в 1-3 </w:t>
            </w:r>
            <w:r>
              <w:lastRenderedPageBreak/>
              <w:t>устно, в.4.5 –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27.09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Опосредованное влияние природных условий.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t xml:space="preserve">$8, в. 1,2,5 –устно, в.3.4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03.10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Влияние хозяйственной деятельности человека на природу.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$9,в. устно+в.3 дополнить табл.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04.10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Природные ресурсы России, их хозяйственная деятельность.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10, в.2</w:t>
            </w:r>
            <w:proofErr w:type="gramStart"/>
            <w:r>
              <w:t>,4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D6FD7" w:rsidTr="00DD18E9">
        <w:tc>
          <w:tcPr>
            <w:tcW w:w="10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D7" w:rsidRDefault="003D6FD7" w:rsidP="003D6FD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</w:rPr>
              <w:t>НАСЕЛЕНИЕ РОССИИ (11час.)</w:t>
            </w: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10.10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Численность и размещение населения.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11, в.4</w:t>
            </w:r>
            <w:proofErr w:type="gramStart"/>
            <w:r>
              <w:t>,5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11.10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Воспроизводство населения.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 xml:space="preserve">12, </w:t>
            </w:r>
            <w:proofErr w:type="spellStart"/>
            <w:r>
              <w:t>в.устно</w:t>
            </w:r>
            <w:proofErr w:type="spellEnd"/>
            <w:r>
              <w:t xml:space="preserve"> + определения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17.10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Миграции населения.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13, в.4</w:t>
            </w:r>
            <w:proofErr w:type="gramStart"/>
            <w:r>
              <w:t>,5,7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18.10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Демографическая ситуация.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$14, в.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24.10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Рынок труда и занятость населения.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$15,в. все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25.10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Расселение и урбанизация.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$16,в.1-3 устно</w:t>
            </w:r>
            <w:proofErr w:type="gramStart"/>
            <w:r>
              <w:t>,в</w:t>
            </w:r>
            <w:proofErr w:type="gramEnd"/>
            <w:r>
              <w:t xml:space="preserve">.4-6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31.10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Функции поселений. Городские агломерации.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$17,в. 1-4,6 устно</w:t>
            </w:r>
            <w:proofErr w:type="gramStart"/>
            <w:r>
              <w:t>,в</w:t>
            </w:r>
            <w:proofErr w:type="gramEnd"/>
            <w:r>
              <w:t xml:space="preserve">.5,7,8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01.11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Урбанизация в России.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$18,в1-3устно, в.4,5-атлас;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14.11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Расселение в сельской местности. Стадии развития расселения.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$19,в. устно </w:t>
            </w:r>
          </w:p>
          <w:p w:rsidR="00366DF6" w:rsidRDefault="00366DF6" w:rsidP="00623C19">
            <w:r>
              <w:t xml:space="preserve">$20, в.6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15.11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Этнографическое положение России. Национальный и религиозный состав населения.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$21,в1устно</w:t>
            </w:r>
            <w:proofErr w:type="gramStart"/>
            <w:r>
              <w:t>,в</w:t>
            </w:r>
            <w:proofErr w:type="gramEnd"/>
            <w:r>
              <w:t xml:space="preserve"> 2-4 </w:t>
            </w:r>
            <w:proofErr w:type="spellStart"/>
            <w:r>
              <w:t>письм</w:t>
            </w:r>
            <w:proofErr w:type="spellEnd"/>
            <w:r>
              <w:t xml:space="preserve"> по группам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21.11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Обобщающий урок  по теме «Население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$22 в. устно + сообщения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D6FD7" w:rsidTr="00E123C8">
        <w:tc>
          <w:tcPr>
            <w:tcW w:w="10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D7" w:rsidRDefault="003D6FD7" w:rsidP="003D6FD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</w:rPr>
              <w:t>ХОЗЯЙСТВО РОССИИ.(18 час.)</w:t>
            </w: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22.11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Структура хозяйства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$23, в. устно, </w:t>
            </w:r>
            <w:r>
              <w:rPr>
                <w:lang w:val="en-US"/>
              </w:rPr>
              <w:t xml:space="preserve">$26 </w:t>
            </w:r>
            <w:r>
              <w:t>читать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28.11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Цикличность развития экономики.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$24,в</w:t>
            </w:r>
            <w:proofErr w:type="gramStart"/>
            <w:r>
              <w:t>.у</w:t>
            </w:r>
            <w:proofErr w:type="gramEnd"/>
            <w: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29.11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Особенности развития хозяйства России. Проблемы современного хозяйства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25, в.1-4 устно</w:t>
            </w:r>
            <w:proofErr w:type="gramStart"/>
            <w:r>
              <w:t>,в.5</w:t>
            </w:r>
            <w:proofErr w:type="gramEnd"/>
            <w:r>
              <w:t xml:space="preserve">-7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05.12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Топливно-энергетический комплекс России. Нефтяная и газовая промышленность.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$27,в.1,3,4 </w:t>
            </w:r>
            <w:proofErr w:type="spellStart"/>
            <w:r>
              <w:t>письм</w:t>
            </w:r>
            <w:proofErr w:type="spellEnd"/>
            <w:r>
              <w:t>., в. 5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06.12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Угольная промышленность. Проблемы топливной промышленности.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$28,в.1,3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12.12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Электроэнергетика.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$29, в.3,4,7,12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13.12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Металлургический комплекс. Черная металлургия.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3D6FD7">
            <w:pPr>
              <w:snapToGrid w:val="0"/>
            </w:pPr>
            <w:r>
              <w:t>$30,в.1,6 письм.</w:t>
            </w:r>
            <w:proofErr w:type="gramStart"/>
            <w:r>
              <w:t>,в</w:t>
            </w:r>
            <w:proofErr w:type="gramEnd"/>
            <w:r>
              <w:t xml:space="preserve">.7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19.12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Цветная металлургия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$30,в.8,10 письм.</w:t>
            </w:r>
            <w:proofErr w:type="gramStart"/>
            <w:r>
              <w:t>,в</w:t>
            </w:r>
            <w:proofErr w:type="gramEnd"/>
            <w:r>
              <w:t>.9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20.12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Машиностроительный комплекс.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$31,в.4,7,8 </w:t>
            </w:r>
            <w:proofErr w:type="spellStart"/>
            <w:r>
              <w:t>письм</w:t>
            </w:r>
            <w:proofErr w:type="spellEnd"/>
            <w:r>
              <w:t xml:space="preserve">.,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26.12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Химико-лесной комплекс.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$32,в.2,7,8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27.12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Военно-промышленный комплекс.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$33,в.4-7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16.01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Агропромышленный комплекс. Особенности сельского хозяйства. Растениеводство.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$34,в.6,7 </w:t>
            </w:r>
            <w:proofErr w:type="spellStart"/>
            <w:r>
              <w:t>письм</w:t>
            </w:r>
            <w:proofErr w:type="spellEnd"/>
            <w:r>
              <w:t>. 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17.01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Животноводство. Зональная специализация.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$35, в.3,6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23.01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Пищевая и легкая промышленность.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$36, в. 2письм. + анализ схем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24.01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Транспортный комплекс. Сухопутный транспорт.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$37, в.1,6 </w:t>
            </w:r>
            <w:proofErr w:type="spellStart"/>
            <w:r>
              <w:t>письм</w:t>
            </w:r>
            <w:proofErr w:type="spellEnd"/>
            <w:r>
              <w:t>.+атлас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30.01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Водный, авиационный и трубопроводный транспорт. Транспортные узлы.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38</w:t>
            </w:r>
            <w:proofErr w:type="gramStart"/>
            <w:r>
              <w:t>,в</w:t>
            </w:r>
            <w:proofErr w:type="gramEnd"/>
            <w:r>
              <w:t xml:space="preserve"> 1-7 устно, в.8,9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31.01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Непроизводственная сфера. Сфера обслуживания.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 xml:space="preserve">39, в.4-7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39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06.02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Обобщающе-итоговый урок по теме «Хозяйство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40 читать +сообщения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D6FD7" w:rsidTr="004A4AD5">
        <w:tc>
          <w:tcPr>
            <w:tcW w:w="10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D7" w:rsidRDefault="003D6FD7" w:rsidP="003D6FD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</w:rPr>
              <w:t>РЕГИОНЫ РОССИИ (24 час.)</w:t>
            </w: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07.02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Экономическое районирование.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$41, в.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13.02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Административно-территориальное устройство и районирование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$42,в.1 устно, 2,3 </w:t>
            </w:r>
            <w:proofErr w:type="spellStart"/>
            <w:r>
              <w:t>письм</w:t>
            </w:r>
            <w:proofErr w:type="spellEnd"/>
            <w:r>
              <w:t xml:space="preserve"> +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14.02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Центральный район. История развития. Состав. Экономико-географическое положение. Природные условия и ресурсы.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$43,в.3,5 </w:t>
            </w:r>
            <w:proofErr w:type="spellStart"/>
            <w:r>
              <w:t>письм</w:t>
            </w:r>
            <w:proofErr w:type="spellEnd"/>
            <w:r>
              <w:t>., 1,4 атлас, 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20.02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Население и хозяйство Центрального района.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$44,в.4,5,7 </w:t>
            </w:r>
            <w:proofErr w:type="spellStart"/>
            <w:r>
              <w:t>письм</w:t>
            </w:r>
            <w:proofErr w:type="spellEnd"/>
            <w:r>
              <w:t>, 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21.02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Города Центрального района.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$45, в. устно + 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27.02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Сельская местность. Миссия Центрального района.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46</w:t>
            </w:r>
            <w:proofErr w:type="gramStart"/>
            <w:r>
              <w:t>,в.у1</w:t>
            </w:r>
            <w:proofErr w:type="gramEnd"/>
            <w:r>
              <w:t xml:space="preserve">-3 устно,4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28.02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Центрально-Черноземный район. Состав. Природные условия и ресурсы.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$47,в.2,5,9 </w:t>
            </w:r>
            <w:proofErr w:type="spellStart"/>
            <w:r>
              <w:t>письм</w:t>
            </w:r>
            <w:proofErr w:type="spellEnd"/>
            <w:r>
              <w:t>., 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06.03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Узловые районы Центральной России.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$46,47 повтор</w:t>
            </w:r>
            <w:proofErr w:type="gramStart"/>
            <w:r>
              <w:t>.</w:t>
            </w:r>
            <w:proofErr w:type="gramEnd"/>
            <w:r>
              <w:t xml:space="preserve"> + </w:t>
            </w:r>
            <w:proofErr w:type="gramStart"/>
            <w:r>
              <w:t>с</w:t>
            </w:r>
            <w:proofErr w:type="gramEnd"/>
            <w:r>
              <w:t>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07.03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Северо-Запад. Состав. Природные условия и ресурсы.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$48,в.1,6-8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49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13.03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Калининградская область.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49 в.2</w:t>
            </w:r>
            <w:proofErr w:type="gramStart"/>
            <w:r>
              <w:t>,3,7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14.03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Европейский Север. Природа. Народы.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50,в.устно +сообщения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lastRenderedPageBreak/>
              <w:t>51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20.03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Этапы освоения Европейского Севера. Хозяйство Европейского Севера.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$51,в.2,3 </w:t>
            </w:r>
            <w:proofErr w:type="spellStart"/>
            <w:r>
              <w:t>письм</w:t>
            </w:r>
            <w:proofErr w:type="spellEnd"/>
            <w:r>
              <w:t>., ост устно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21.03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Северный Кавказ. ГП, природные условия и ресурсы. Народы Северного Кавказа.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$52,в.4,7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03.04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Хозяйство Северного Кавказа.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$52, в. 1-3 </w:t>
            </w:r>
            <w:proofErr w:type="spellStart"/>
            <w:r>
              <w:t>письм</w:t>
            </w:r>
            <w:proofErr w:type="spellEnd"/>
            <w:r>
              <w:t>. 6 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04.04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Поволжье. ГП. Природные условия и ресурсы, население.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$53,в.1,4,5,8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10.04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Хозяйство Поволжья.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$53,в.2,3,7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11.04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Урал. ЭГП. Природные условия и ресурсы. Население.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$54,в.1,2 </w:t>
            </w:r>
            <w:proofErr w:type="spellStart"/>
            <w:r>
              <w:t>письм</w:t>
            </w:r>
            <w:proofErr w:type="spellEnd"/>
            <w:r>
              <w:t>. 3атлас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17.04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Хозяйство и проблемы Урала.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$54,в.4-6 устно,7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18.04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Сибирь: общая характеристика.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$55,в.1,6,8,9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59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24.04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Западная Сибирь. Природные условия и ресурсы. Хозяйство западной Сибири.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 xml:space="preserve">56 ЭГП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25.04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Восточная Сибирь. Природные условия и ресурсы. Хозяйство Восточной Сибири.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$56 ЭГП </w:t>
            </w:r>
            <w:proofErr w:type="spellStart"/>
            <w:r>
              <w:t>письм</w:t>
            </w:r>
            <w:proofErr w:type="spellEnd"/>
            <w:r>
              <w:t>.</w:t>
            </w:r>
            <w:proofErr w:type="gramStart"/>
            <w:r>
              <w:t>,в</w:t>
            </w:r>
            <w:proofErr w:type="gramEnd"/>
            <w:r>
              <w:t xml:space="preserve"> 1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08.</w:t>
            </w:r>
            <w: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Дальний Восток. Природные условия и ресурсы. Хозяйство Дальнего Востока.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$57,в.1,2 </w:t>
            </w:r>
            <w:proofErr w:type="spellStart"/>
            <w:r>
              <w:t>письм</w:t>
            </w:r>
            <w:proofErr w:type="spellEnd"/>
            <w:r>
              <w:t>.+атлас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15.</w:t>
            </w:r>
            <w: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Геополитические и экономические проблемы Дальнего Востока.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rPr>
                <w:lang w:val="en-US"/>
              </w:rPr>
              <w:t>$</w:t>
            </w:r>
            <w:r>
              <w:t>57</w:t>
            </w:r>
            <w:proofErr w:type="gramStart"/>
            <w:r>
              <w:t>,в.4,5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:rsidR="00366DF6" w:rsidRDefault="00366DF6" w:rsidP="00623C19"/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16.</w:t>
            </w:r>
            <w: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Обобщающий-итоговый урок по теме «Регионы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</w:pPr>
            <w:r>
              <w:t xml:space="preserve">Вопросы стр.320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D6FD7" w:rsidTr="00BA458F">
        <w:tc>
          <w:tcPr>
            <w:tcW w:w="10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D7" w:rsidRDefault="003D6FD7" w:rsidP="003D6FD7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2"/>
              </w:rPr>
              <w:t>ГЕГРАФИЯ ЛЕНИНГРАДСКОЙ ОБЛАСТИ.</w:t>
            </w: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22.</w:t>
            </w:r>
            <w: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Экономико-географическое положение. Районирование.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proofErr w:type="gramStart"/>
            <w:r>
              <w:t>с</w:t>
            </w:r>
            <w:proofErr w:type="gramEnd"/>
            <w:r>
              <w:t>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.</w:t>
            </w:r>
            <w:r>
              <w:t>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Отраслевые особенности и перспективы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>сообщения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23.05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ЗАКЛЮЧЕНИЕ: РОСИЯ — ЕДИНСТВО В МНОГООБРАЗИИ.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  <w:r>
              <w:t xml:space="preserve">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67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Повторение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  <w:tr w:rsidR="00366DF6" w:rsidTr="003D6FD7"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>68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  <w: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center"/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Повторение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snapToGrid w:val="0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F6" w:rsidRDefault="00366DF6" w:rsidP="00623C19">
            <w:pPr>
              <w:autoSpaceDE w:val="0"/>
              <w:snapToGrid w:val="0"/>
              <w:jc w:val="right"/>
            </w:pPr>
          </w:p>
        </w:tc>
      </w:tr>
    </w:tbl>
    <w:p w:rsidR="00366DF6" w:rsidRDefault="00366DF6" w:rsidP="00366DF6">
      <w:pPr>
        <w:pStyle w:val="a6"/>
        <w:ind w:left="750"/>
      </w:pPr>
      <w:r>
        <w:t xml:space="preserve">         </w:t>
      </w:r>
      <w:r>
        <w:br/>
      </w:r>
      <w:r>
        <w:rPr>
          <w:b/>
        </w:rPr>
        <w:t>Итого:</w:t>
      </w:r>
      <w:r>
        <w:t xml:space="preserve"> 68 часов       </w:t>
      </w:r>
    </w:p>
    <w:p w:rsidR="00366DF6" w:rsidRDefault="00366DF6" w:rsidP="00366DF6">
      <w:pPr>
        <w:pStyle w:val="a6"/>
        <w:ind w:left="750"/>
        <w:rPr>
          <w:rStyle w:val="a3"/>
        </w:rPr>
      </w:pPr>
      <w:bookmarkStart w:id="1" w:name="_GoBack"/>
      <w:bookmarkEnd w:id="1"/>
      <w:r>
        <w:t>                          </w:t>
      </w:r>
      <w:r>
        <w:rPr>
          <w:rStyle w:val="a3"/>
        </w:rPr>
        <w:t> </w:t>
      </w:r>
    </w:p>
    <w:p w:rsidR="00366DF6" w:rsidRDefault="00366DF6" w:rsidP="00366DF6">
      <w:pPr>
        <w:spacing w:before="280" w:after="280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  </w:t>
      </w:r>
      <w:proofErr w:type="gramStart"/>
      <w:r>
        <w:rPr>
          <w:b/>
          <w:sz w:val="32"/>
          <w:szCs w:val="32"/>
          <w:u w:val="single"/>
        </w:rPr>
        <w:t>Перечень</w:t>
      </w:r>
      <w:r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>
        <w:rPr>
          <w:b/>
          <w:sz w:val="32"/>
          <w:szCs w:val="32"/>
          <w:u w:val="single"/>
        </w:rPr>
        <w:t xml:space="preserve">, ЭОР (электронных образовательных </w:t>
      </w:r>
      <w:proofErr w:type="spellStart"/>
      <w:r>
        <w:rPr>
          <w:b/>
          <w:sz w:val="32"/>
          <w:szCs w:val="32"/>
          <w:u w:val="single"/>
        </w:rPr>
        <w:t>ресурс</w:t>
      </w:r>
      <w:r>
        <w:rPr>
          <w:b/>
          <w:bCs/>
          <w:sz w:val="32"/>
          <w:szCs w:val="32"/>
          <w:u w:val="single"/>
        </w:rPr>
        <w:t>А.И.Алексеев</w:t>
      </w:r>
      <w:proofErr w:type="spellEnd"/>
      <w:r>
        <w:rPr>
          <w:b/>
          <w:bCs/>
          <w:sz w:val="32"/>
          <w:szCs w:val="32"/>
          <w:u w:val="single"/>
        </w:rPr>
        <w:t xml:space="preserve">, </w:t>
      </w:r>
      <w:proofErr w:type="gramEnd"/>
    </w:p>
    <w:p w:rsidR="00366DF6" w:rsidRDefault="00366DF6" w:rsidP="00366DF6">
      <w:pPr>
        <w:spacing w:before="280" w:after="280"/>
        <w:rPr>
          <w:u w:val="single"/>
        </w:rPr>
      </w:pPr>
      <w:r>
        <w:rPr>
          <w:u w:val="single"/>
        </w:rPr>
        <w:t xml:space="preserve">1.В.В.Николина «География России: население и хозяйство» – М.: Просвещение  </w:t>
      </w:r>
    </w:p>
    <w:p w:rsidR="00366DF6" w:rsidRDefault="00366DF6" w:rsidP="00366DF6">
      <w:pPr>
        <w:spacing w:before="280" w:after="280"/>
        <w:rPr>
          <w:u w:val="single"/>
        </w:rPr>
      </w:pPr>
      <w:r>
        <w:rPr>
          <w:bCs/>
          <w:u w:val="single"/>
        </w:rPr>
        <w:lastRenderedPageBreak/>
        <w:t xml:space="preserve">2.Атлас: </w:t>
      </w:r>
      <w:r>
        <w:rPr>
          <w:u w:val="single"/>
        </w:rPr>
        <w:t xml:space="preserve">«География России. Население и хозяйство. 9 класс». – М.: Дрофа </w:t>
      </w:r>
    </w:p>
    <w:p w:rsidR="00366DF6" w:rsidRDefault="00366DF6" w:rsidP="00366DF6">
      <w:pPr>
        <w:spacing w:before="280" w:after="280"/>
        <w:rPr>
          <w:u w:val="single"/>
        </w:rPr>
      </w:pPr>
      <w:r>
        <w:rPr>
          <w:u w:val="single"/>
        </w:rPr>
        <w:t xml:space="preserve">3. </w:t>
      </w:r>
      <w:r w:rsidRPr="0024466F">
        <w:rPr>
          <w:u w:val="single"/>
        </w:rPr>
        <w:t>geo.1september.ru  - сайт "Я иду на урок географии"</w:t>
      </w:r>
    </w:p>
    <w:p w:rsidR="00366DF6" w:rsidRDefault="00366DF6" w:rsidP="00366DF6">
      <w:pPr>
        <w:spacing w:before="280" w:after="280"/>
        <w:rPr>
          <w:u w:val="single"/>
        </w:rPr>
      </w:pPr>
      <w:r>
        <w:rPr>
          <w:u w:val="single"/>
        </w:rPr>
        <w:t>4.</w:t>
      </w:r>
      <w:r w:rsidRPr="0024466F">
        <w:t xml:space="preserve"> </w:t>
      </w:r>
      <w:r w:rsidRPr="0024466F">
        <w:rPr>
          <w:u w:val="single"/>
        </w:rPr>
        <w:t>georus.by.ru - "География России"</w:t>
      </w:r>
    </w:p>
    <w:p w:rsidR="00366DF6" w:rsidRPr="00976A8A" w:rsidRDefault="00366DF6" w:rsidP="00366DF6">
      <w:pPr>
        <w:spacing w:before="280" w:after="280"/>
        <w:rPr>
          <w:u w:val="single"/>
        </w:rPr>
      </w:pPr>
      <w:r>
        <w:rPr>
          <w:u w:val="single"/>
        </w:rPr>
        <w:t>5.</w:t>
      </w:r>
      <w:r w:rsidRPr="00976A8A">
        <w:t xml:space="preserve"> </w:t>
      </w:r>
      <w:r w:rsidRPr="00976A8A">
        <w:rPr>
          <w:u w:val="single"/>
        </w:rPr>
        <w:t>terrus.ru   "Территориальное устройство России" - Справочник-каталог "Вся Россия" по экономическим районам. </w:t>
      </w:r>
    </w:p>
    <w:p w:rsidR="00366DF6" w:rsidRDefault="00366DF6" w:rsidP="00366DF6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6.Требования к уровню подготовки </w:t>
      </w:r>
      <w:proofErr w:type="gramStart"/>
      <w:r>
        <w:rPr>
          <w:rStyle w:val="a3"/>
          <w:sz w:val="32"/>
          <w:szCs w:val="32"/>
          <w:u w:val="single"/>
        </w:rPr>
        <w:t>обучающихся</w:t>
      </w:r>
      <w:proofErr w:type="gramEnd"/>
      <w:r>
        <w:rPr>
          <w:rStyle w:val="a3"/>
          <w:sz w:val="32"/>
          <w:szCs w:val="32"/>
          <w:u w:val="single"/>
        </w:rPr>
        <w:t xml:space="preserve"> 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val="de-DE" w:eastAsia="fa-IR" w:bidi="fa-IR"/>
        </w:rPr>
        <w:t xml:space="preserve">В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результате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r>
        <w:rPr>
          <w:rFonts w:eastAsia="Andale Sans UI" w:cs="Tahoma"/>
          <w:kern w:val="1"/>
          <w:lang w:eastAsia="fa-IR" w:bidi="fa-IR"/>
        </w:rPr>
        <w:t xml:space="preserve">обучения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ученик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9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класса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должен</w:t>
      </w:r>
      <w:proofErr w:type="spellEnd"/>
      <w:r>
        <w:rPr>
          <w:rFonts w:eastAsia="Andale Sans UI" w:cs="Tahoma"/>
          <w:kern w:val="1"/>
          <w:lang w:val="de-DE" w:eastAsia="fa-IR" w:bidi="fa-IR"/>
        </w:rPr>
        <w:t>: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lang w:val="de-DE" w:eastAsia="fa-IR" w:bidi="fa-IR"/>
        </w:rPr>
      </w:pPr>
      <w:r w:rsidRPr="00CA0DBB">
        <w:rPr>
          <w:rFonts w:eastAsia="Andale Sans UI" w:cs="Tahoma"/>
          <w:b/>
          <w:kern w:val="1"/>
          <w:lang w:val="de-DE" w:eastAsia="fa-IR" w:bidi="fa-IR"/>
        </w:rPr>
        <w:t xml:space="preserve">1.Называть и </w:t>
      </w:r>
      <w:proofErr w:type="spellStart"/>
      <w:r w:rsidRPr="00CA0DBB">
        <w:rPr>
          <w:rFonts w:eastAsia="Andale Sans UI" w:cs="Tahoma"/>
          <w:b/>
          <w:kern w:val="1"/>
          <w:lang w:val="de-DE" w:eastAsia="fa-IR" w:bidi="fa-IR"/>
        </w:rPr>
        <w:t>показывать</w:t>
      </w:r>
      <w:proofErr w:type="spellEnd"/>
      <w:r w:rsidRPr="00CA0DBB">
        <w:rPr>
          <w:rFonts w:eastAsia="Andale Sans UI" w:cs="Tahoma"/>
          <w:b/>
          <w:kern w:val="1"/>
          <w:lang w:val="de-DE" w:eastAsia="fa-IR" w:bidi="fa-IR"/>
        </w:rPr>
        <w:t>:</w:t>
      </w:r>
    </w:p>
    <w:p w:rsidR="00366DF6" w:rsidRDefault="00366DF6" w:rsidP="00366DF6">
      <w:pPr>
        <w:widowControl w:val="0"/>
        <w:numPr>
          <w:ilvl w:val="0"/>
          <w:numId w:val="6"/>
        </w:numPr>
        <w:tabs>
          <w:tab w:val="left" w:pos="426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основные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отрасли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хозяйства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отраслевые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комплексы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крупнейшие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промышленные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6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основные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транспортные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магистрали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крупные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транспортные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узлы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6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районы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территориальный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состав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6"/>
        </w:numPr>
        <w:tabs>
          <w:tab w:val="left" w:pos="707"/>
        </w:tabs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отрасли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местной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промышленности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lang w:eastAsia="fa-IR" w:bidi="fa-IR"/>
        </w:rPr>
      </w:pPr>
      <w:r w:rsidRPr="00CA0DBB">
        <w:rPr>
          <w:rFonts w:eastAsia="Andale Sans UI" w:cs="Tahoma"/>
          <w:b/>
          <w:kern w:val="1"/>
          <w:lang w:val="de-DE" w:eastAsia="fa-IR" w:bidi="fa-IR"/>
        </w:rPr>
        <w:t>2.Описывать</w:t>
      </w:r>
      <w:r>
        <w:rPr>
          <w:rFonts w:eastAsia="Andale Sans UI" w:cs="Tahoma"/>
          <w:b/>
          <w:kern w:val="1"/>
          <w:lang w:eastAsia="fa-IR" w:bidi="fa-IR"/>
        </w:rPr>
        <w:t>:</w:t>
      </w:r>
    </w:p>
    <w:p w:rsidR="00366DF6" w:rsidRDefault="00366DF6" w:rsidP="00366DF6">
      <w:pPr>
        <w:widowControl w:val="0"/>
        <w:numPr>
          <w:ilvl w:val="0"/>
          <w:numId w:val="7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природные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ресурсы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7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периоды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формирования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хозяйства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России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7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особенности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отраслей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7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традиционные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отрасли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хозяйства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коренных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народов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национально-территориальных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образованиях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7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экономические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связи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районов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7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состав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структуру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отраслевых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комплексов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7"/>
        </w:numPr>
        <w:tabs>
          <w:tab w:val="left" w:pos="707"/>
        </w:tabs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основные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грузо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-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пассажиропотоки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lang w:val="de-DE" w:eastAsia="fa-IR" w:bidi="fa-IR"/>
        </w:rPr>
      </w:pPr>
      <w:r w:rsidRPr="00CA0DBB">
        <w:rPr>
          <w:rFonts w:eastAsia="Andale Sans UI" w:cs="Tahoma"/>
          <w:b/>
          <w:kern w:val="1"/>
          <w:lang w:val="de-DE" w:eastAsia="fa-IR" w:bidi="fa-IR"/>
        </w:rPr>
        <w:t>3.Объяснять:</w:t>
      </w:r>
    </w:p>
    <w:p w:rsidR="00366DF6" w:rsidRDefault="00366DF6" w:rsidP="00366DF6">
      <w:pPr>
        <w:widowControl w:val="0"/>
        <w:numPr>
          <w:ilvl w:val="0"/>
          <w:numId w:val="8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различия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освоении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территории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8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влияние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разных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факторов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формирование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географической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структуры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районов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8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размещение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главных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центров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производства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8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сельскохозяйственную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специализацию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территории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Default="00366DF6" w:rsidP="00366DF6">
      <w:pPr>
        <w:widowControl w:val="0"/>
        <w:numPr>
          <w:ilvl w:val="0"/>
          <w:numId w:val="8"/>
        </w:numPr>
        <w:tabs>
          <w:tab w:val="left" w:pos="707"/>
        </w:tabs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структуру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ввоза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вывоза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;</w:t>
      </w:r>
    </w:p>
    <w:p w:rsidR="00366DF6" w:rsidRPr="00AD2640" w:rsidRDefault="00366DF6" w:rsidP="00366DF6">
      <w:pPr>
        <w:widowControl w:val="0"/>
        <w:numPr>
          <w:ilvl w:val="0"/>
          <w:numId w:val="8"/>
        </w:numPr>
        <w:tabs>
          <w:tab w:val="left" w:pos="707"/>
        </w:tabs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современные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социально-экономические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экологические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проблемы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территорий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tabs>
          <w:tab w:val="left" w:pos="707"/>
        </w:tabs>
        <w:spacing w:after="120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:rsidR="00366DF6" w:rsidRPr="00AD2640" w:rsidRDefault="00366DF6" w:rsidP="00366DF6">
      <w:pPr>
        <w:widowControl w:val="0"/>
        <w:tabs>
          <w:tab w:val="left" w:pos="707"/>
        </w:tabs>
        <w:spacing w:after="120"/>
        <w:textAlignment w:val="baseline"/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</w:pPr>
      <w:r w:rsidRPr="00AD2640">
        <w:rPr>
          <w:rFonts w:eastAsia="Andale Sans UI" w:cs="Tahoma"/>
          <w:b/>
          <w:kern w:val="1"/>
          <w:sz w:val="28"/>
          <w:szCs w:val="28"/>
          <w:lang w:eastAsia="fa-IR" w:bidi="fa-IR"/>
        </w:rPr>
        <w:t>Перечень обязательной географической номенклатуры для 9 класса</w:t>
      </w: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: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Машиностроительный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комплекс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Научные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технополисы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Москва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Подмосковья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Санкт-Петербург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Ростов-на-Дону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Екатеринбург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Новосибирск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Красноярск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Иркутск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Владивосток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Хабаровск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трудоемкого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машиностроения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Санкт-Петербург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Москва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Воронеж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Нижний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Новгород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Ярославль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Ульяновск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Саратов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Самара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Казань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кутск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металлоемкого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машиностроения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Волгоград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Пермь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Нижний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Тагил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Екатеринбург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Ижевск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Челябинск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Новосибирск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Барнаул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Красноярск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Топливно-энергетический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комплекс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Месторождения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Самотлор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Уренгой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Ямбург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Астраханское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Система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трубопроводов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с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Тюменского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запад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i/>
          <w:iCs/>
          <w:kern w:val="1"/>
          <w:lang w:val="de-DE" w:eastAsia="fa-IR" w:bidi="fa-IR"/>
        </w:rPr>
        <w:lastRenderedPageBreak/>
        <w:t>ТЭЦ</w:t>
      </w:r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Сургутская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Костромская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Рефтинская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i/>
          <w:iCs/>
          <w:kern w:val="1"/>
          <w:lang w:val="de-DE" w:eastAsia="fa-IR" w:bidi="fa-IR"/>
        </w:rPr>
        <w:t>ГЭС</w:t>
      </w:r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Волжский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каскадгКрасноярская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Саянская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Братская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Усть-Илимская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i/>
          <w:iCs/>
          <w:kern w:val="1"/>
          <w:lang w:val="de-DE" w:eastAsia="fa-IR" w:bidi="fa-IR"/>
        </w:rPr>
        <w:t>АС</w:t>
      </w:r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Нововоронежская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Ленинградская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Белоярская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Кольская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Единая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энергетическая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система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(ЕЭС).        |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Металлургический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химико-лесной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комплекс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черной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металлургии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Череповец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Липецк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Старый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Оскол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нитогорск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Нижний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Тагил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Челябинск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Новокузнецк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передельной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металлургии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Москва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Санкт-Петербург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Ижевск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Златоуст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Комсомольск-на-Амуре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цветной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метал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лургии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Мончегорск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Кандалакша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Волхов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Медногорск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Норильск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Братск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Красноярск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Новосибирск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химико-лесного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комплекса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Архангельск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Сыктывкар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Соликамск-Берез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Уфимско-Салаватский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Самара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Усолье-Сибирское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Ени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сейск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Усть-Илимск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Братск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Комсомольск-на-Амуре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Инфраструктурный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комплекс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Центры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туризма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отдыха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Порты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Новороссийск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Астрахань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Калининград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Санкт-Петербург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Выборг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Архангельск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Мурманск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Дудинка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Тикси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Владивосток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Находка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Петропавловск-Камчатский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Железно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дорожные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i/>
          <w:iCs/>
          <w:kern w:val="1"/>
          <w:lang w:val="de-DE" w:eastAsia="fa-IR" w:bidi="fa-IR"/>
        </w:rPr>
        <w:t>магистрали</w:t>
      </w:r>
      <w:proofErr w:type="spellEnd"/>
      <w:r>
        <w:rPr>
          <w:rFonts w:eastAsia="Andale Sans UI" w:cs="Tahoma"/>
          <w:i/>
          <w:i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Транссибирская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, БАМ.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Регионы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России</w:t>
      </w:r>
      <w:proofErr w:type="spellEnd"/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lang w:eastAsia="fa-IR" w:bidi="fa-IR"/>
        </w:rPr>
      </w:pP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Европейский</w:t>
      </w:r>
      <w:proofErr w:type="spellEnd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Север</w:t>
      </w:r>
      <w:proofErr w:type="spellEnd"/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Моря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Баренцево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Белое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Заливы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далакшский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Онежская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губа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Полуострова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Рыбачий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Канин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Кольский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Соловецкие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Кижи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Валаам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Колгуев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Вай-гач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Возвышенности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Тиманский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Кряж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Увалы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Хибины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Низменность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Печорская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Двина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Печора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Онега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Мезень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Озера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Имандра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Беломорско-Балтийский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r>
        <w:rPr>
          <w:rFonts w:eastAsia="Andale Sans UI" w:cs="Tahoma"/>
          <w:kern w:val="1"/>
          <w:lang w:eastAsia="fa-IR" w:bidi="fa-IR"/>
        </w:rPr>
        <w:t>канал.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Кандалакшский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Лапландский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Ресурсы: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Печорский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угольный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бассейн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r>
        <w:rPr>
          <w:rFonts w:eastAsia="Andale Sans UI" w:cs="Tahoma"/>
          <w:kern w:val="1"/>
          <w:lang w:eastAsia="fa-IR" w:bidi="fa-IR"/>
        </w:rPr>
        <w:t>м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есторождения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апатитов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руд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черных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цветных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металлов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Кольского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полуострова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Карелии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Мурманск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Архангельск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Мончегорск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Кандалакша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Череповец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Воркута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Объекты ТЭК: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Кислогубская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ПЭС.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Кольская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АЭС.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Центральная</w:t>
      </w:r>
      <w:proofErr w:type="spellEnd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Россия</w:t>
      </w:r>
      <w:proofErr w:type="spellEnd"/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Моря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Балтийское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Заливы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Финский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Окско-Донская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равнина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Возвышенности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Среднерусская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Валдайская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Низменности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Окско-Донская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Мещерская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Дон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Вятка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Нева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lastRenderedPageBreak/>
        <w:t>Озера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Ладожское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Онежс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Чудское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Псковское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Ильмень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Селигер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Водохранилища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Рыбинское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Горьковское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Каналы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Мариинская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система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Волго-Балтийский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им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Москвы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(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Москва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—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).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Дарвинский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Приокско-Террасный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Ресурсы: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Подмосковный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угольный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бассейн</w:t>
      </w:r>
      <w:proofErr w:type="spellEnd"/>
      <w:r>
        <w:rPr>
          <w:rFonts w:eastAsia="Andale Sans UI" w:cs="Tahoma"/>
          <w:kern w:val="1"/>
          <w:lang w:val="de-DE" w:eastAsia="fa-IR" w:bidi="fa-IR"/>
        </w:rPr>
        <w:t>, КМА.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Москва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подмосковные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науки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(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Пущино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Дубна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Троицк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),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Санкт-Петербург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Новгород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Псков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r>
        <w:rPr>
          <w:rFonts w:eastAsia="Andale Sans UI" w:cs="Tahoma"/>
          <w:kern w:val="1"/>
          <w:lang w:eastAsia="fa-IR" w:bidi="fa-IR"/>
        </w:rPr>
        <w:t xml:space="preserve">Смоленск,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Нижний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Новгород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Владимир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Калининград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Ярославль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r>
        <w:rPr>
          <w:rFonts w:eastAsia="Andale Sans UI" w:cs="Tahoma"/>
          <w:kern w:val="1"/>
          <w:lang w:eastAsia="fa-IR" w:bidi="fa-IR"/>
        </w:rPr>
        <w:t xml:space="preserve">Кострома, Суздаль,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Воро</w:t>
      </w:r>
      <w:r>
        <w:rPr>
          <w:rFonts w:eastAsia="Andale Sans UI" w:cs="Tahoma"/>
          <w:kern w:val="1"/>
          <w:lang w:eastAsia="fa-IR" w:bidi="fa-IR"/>
        </w:rPr>
        <w:t>неж</w:t>
      </w:r>
      <w:proofErr w:type="spellEnd"/>
      <w:r>
        <w:rPr>
          <w:rFonts w:eastAsia="Andale Sans UI" w:cs="Tahoma"/>
          <w:kern w:val="1"/>
          <w:lang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Липецк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i/>
          <w:iCs/>
          <w:kern w:val="1"/>
          <w:u w:val="single"/>
          <w:lang w:eastAsia="fa-IR" w:bidi="fa-IR"/>
        </w:rPr>
      </w:pPr>
      <w:proofErr w:type="spellStart"/>
      <w:r w:rsidRPr="00CA0DBB"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Поволжье</w:t>
      </w:r>
      <w:proofErr w:type="spellEnd"/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Моря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Каспийское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Возвышенности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Приволжская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Низменности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Прикаспийская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Дон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Озера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Эльтон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Баскунчак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Водохранилища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Куйбышевское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Волгоградское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Цимлянское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Канал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Волго-Донской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национальные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парки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Астраханский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национальный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парк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Самарская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Лука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Ресурсы: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Месторождения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солей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Баскунчак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Казань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Пенза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Самара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Ульяновск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Саратов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Волгоград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Астрахань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Северный</w:t>
      </w:r>
      <w:proofErr w:type="spellEnd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Кавказ</w:t>
      </w:r>
      <w:proofErr w:type="spellEnd"/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Моря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Азовское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Черное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Проливы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Керченский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Полуострова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Таманский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Возвышенности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Ставропольская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Большой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Кавказ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Казбек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Эльбрус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Низменности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Прикубанская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Терско-Кумская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Кумо-Манычская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впадина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Кубань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Терек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Тебердинский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Ресурсы: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Месторождения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цветных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металлов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Большого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Кавказа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Ростов-на-Дону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Новороссийск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Ставрополь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Краснодар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Сочи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Анапа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Туапсе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Пятигорск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Ессентуки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Кисловодск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Теберда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i/>
          <w:iCs/>
          <w:kern w:val="1"/>
          <w:u w:val="single"/>
          <w:lang w:eastAsia="fa-IR" w:bidi="fa-IR"/>
        </w:rPr>
      </w:pP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Ура</w:t>
      </w:r>
      <w:proofErr w:type="spellEnd"/>
      <w:r>
        <w:rPr>
          <w:rFonts w:eastAsia="Andale Sans UI" w:cs="Tahoma"/>
          <w:b/>
          <w:i/>
          <w:iCs/>
          <w:kern w:val="1"/>
          <w:u w:val="single"/>
          <w:lang w:eastAsia="fa-IR" w:bidi="fa-IR"/>
        </w:rPr>
        <w:t>л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Пай-Хой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Полярный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Приполярный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Средний</w:t>
      </w:r>
      <w:proofErr w:type="spellEnd"/>
      <w:r>
        <w:rPr>
          <w:rFonts w:eastAsia="Andale Sans UI" w:cs="Tahoma"/>
          <w:kern w:val="1"/>
          <w:lang w:eastAsia="fa-IR" w:bidi="fa-IR"/>
        </w:rPr>
        <w:t xml:space="preserve"> и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Южный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Урал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Народная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Ямантау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Магнитная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Качканар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Печора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Урал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Чусовая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Сосьва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Тура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Исеть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Пе-чоро-Илычский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Башкирский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Ильменский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Екатерин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Челябинск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Уфа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Пермь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Оренбург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Магнитогорск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Соликамск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Березняки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Краснотурьинск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Салават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Медногорск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Златоуст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Миасс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Соль-Илецк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lang w:eastAsia="fa-IR" w:bidi="fa-IR"/>
        </w:rPr>
      </w:pP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lastRenderedPageBreak/>
        <w:t>Западная</w:t>
      </w:r>
      <w:proofErr w:type="spellEnd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Сибирь</w:t>
      </w:r>
      <w:proofErr w:type="spellEnd"/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Заливы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Байдарацкая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губа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губа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Енисейский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Полуострова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Ямал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Гыданский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Алтай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(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Белуха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),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Салаирский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кряж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Кузнецкий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Алатау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Западный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Саян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Возвышенности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Сибирские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Увалы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Равнины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Ишимская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Барабинская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Котловин</w:t>
      </w:r>
      <w:proofErr w:type="spellEnd"/>
      <w:r>
        <w:rPr>
          <w:rFonts w:eastAsia="Andale Sans UI" w:cs="Tahoma"/>
          <w:kern w:val="1"/>
          <w:lang w:eastAsia="fa-IR" w:bidi="fa-IR"/>
        </w:rPr>
        <w:t>ы</w:t>
      </w:r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Кузнецкая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Катунь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Иртыш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Тобол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Ишим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Пур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Таз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Озера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Кулундинское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Чаны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Телецкое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Ресурсы: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Месторождения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Западно-Сибирский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нефтегазоносный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бассейн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Кузнецкий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каменноугольный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бассейн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;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железные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руды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Горной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Шории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цветные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редкие'металлы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Рудного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Алтая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Алтайский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Объекты ТЭК: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Сургутская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ТЭЦ.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Новоси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бирск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Омск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Томск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Тюмень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Сургут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Нижневартовск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Кемерово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Новокузнецк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Горно-Алтайск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Барнаул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Технополисы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Томск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Новосибирск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Омск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Нефтяные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концерны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>: «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Лукойл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», « ЮКОС », «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Сургутнефтегаз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».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b/>
          <w:kern w:val="1"/>
          <w:u w:val="single"/>
          <w:lang w:eastAsia="fa-IR" w:bidi="fa-IR"/>
        </w:rPr>
      </w:pP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Восточная</w:t>
      </w:r>
      <w:proofErr w:type="spellEnd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Сибирь</w:t>
      </w:r>
      <w:proofErr w:type="spellEnd"/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Моря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Карское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Лаптевых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Заливы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Енисейский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Полуостров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Таймыр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Земля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Возвышенности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Среднесибирское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плоскогорье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плато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Путора-на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Бырранга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Енисейский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кряж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Восточный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Саян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Становое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нагорье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Алданское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нагорье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Витимское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плоскогорье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Становой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хребет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Низменности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Северо-Сибирская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Котловины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Минусинская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Тувинская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Енисей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Нижняя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Тунгуска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Подкаменная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Тунгуска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Хатанга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Ангара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Селенга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Алдан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Шилка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Аргунь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Озера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Байкал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Таймыр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мырский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Баргузинский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Кодаро-Чарский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Ресурсы: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Месторождения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Тунгусский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Таймырский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Минусинский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Улуг-Хемский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Южно-Якутский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каменноугольные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бассейны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;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железные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руды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Хакасии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Забайкалья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;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Удоканское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месторождение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меди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цветные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редкие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металлы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Путорана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Забайкалья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Транссибир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магистраль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, БАМ (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Большой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Малый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).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Диксон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Дудинка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Норильск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Хатанга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Красноярск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Минусинск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кутск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Улан-Удэ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Чита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Усть-Илимск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Братск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Ангарск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Pr="00CA0DBB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eastAsia="fa-IR" w:bidi="fa-IR"/>
        </w:rPr>
      </w:pPr>
      <w:proofErr w:type="spellStart"/>
      <w:r w:rsidRPr="00CA0DBB"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Дальний</w:t>
      </w:r>
      <w:proofErr w:type="spellEnd"/>
      <w:r w:rsidRPr="00CA0DBB"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 xml:space="preserve"> </w:t>
      </w:r>
      <w:proofErr w:type="spellStart"/>
      <w:r w:rsidRPr="00CA0DBB">
        <w:rPr>
          <w:rFonts w:eastAsia="Andale Sans UI" w:cs="Tahoma"/>
          <w:b/>
          <w:i/>
          <w:iCs/>
          <w:kern w:val="1"/>
          <w:u w:val="single"/>
          <w:lang w:val="de-DE" w:eastAsia="fa-IR" w:bidi="fa-IR"/>
        </w:rPr>
        <w:t>Восток</w:t>
      </w:r>
      <w:proofErr w:type="spellEnd"/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Моря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Восточно-Сибирское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Чукотское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Берингово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Охотское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Японское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lastRenderedPageBreak/>
        <w:t>Проливы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Берингов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Татарский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Лаперуза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Кунаширский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Заливы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Пенжинская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губа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Петра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Великого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Новосибирские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Врангеля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Командорские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Курильские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Сахалин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Полуострова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Чукотский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Камчатка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Верхоянский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хребет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хребет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Черского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Яно-Оймяконское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нагорье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Чукотское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нагорье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Джугджур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Сихотэ-Алинь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Вулканы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Ключевская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Сопка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Авачинская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Сопка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Равнины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Зейско-Буре-инская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r>
        <w:rPr>
          <w:rFonts w:eastAsia="Andale Sans UI" w:cs="Tahoma"/>
          <w:kern w:val="1"/>
          <w:lang w:eastAsia="fa-IR" w:bidi="fa-IR"/>
        </w:rPr>
        <w:t>Центрально-Якутская</w:t>
      </w:r>
      <w:r>
        <w:rPr>
          <w:rFonts w:eastAsia="Andale Sans UI" w:cs="Tahoma"/>
          <w:kern w:val="1"/>
          <w:lang w:val="de-DE" w:eastAsia="fa-IR" w:bidi="fa-IR"/>
        </w:rPr>
        <w:t xml:space="preserve">;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Яно-Индигирская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Колымская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Среднеамурская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низменности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Реки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Вилюй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Алдан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Оленек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Лена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Индигирка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Колыма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Амур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Зея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Уссури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Камчатка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Анадырь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Водохранилища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Вилюйское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Зейское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Озера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Ханка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Заповедники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Усть-Ленский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Кроноцкий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>,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Остров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Врангеля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Дальневосточный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морской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Кедровая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Падь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eastAsia="fa-IR" w:bidi="fa-IR"/>
        </w:rPr>
        <w:t xml:space="preserve">Ресурсы: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Бассейны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буро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-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каменноугольные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Ленский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Зыранский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Нижнезейский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Нефтегазоносные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бассейны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Охотский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(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остров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Сахалин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шельф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).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Месторождения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цветных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металлов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Северо-Восток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Сибири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золотые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прииски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Алдан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Бодайбо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Сихотэ-Алинь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Амуро-Якутская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магистраль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spacing w:after="12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Города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Тикси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Мирный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Якутск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Верхоянск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Анадырь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Магадан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Благовещенск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Комсомольск-на-Амуре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Петропавловск-Камчатский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Южно-Сахалинск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Влади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восток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Хабаровск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Уссурийск</w:t>
      </w:r>
      <w:proofErr w:type="spellEnd"/>
    </w:p>
    <w:p w:rsidR="00366DF6" w:rsidRDefault="00366DF6" w:rsidP="00366DF6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7. Перечень обязательных лабораторных, практических, контрольных и других видов работ</w:t>
      </w:r>
    </w:p>
    <w:p w:rsidR="00366DF6" w:rsidRDefault="00366DF6" w:rsidP="00366DF6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8.Критерии и нормы оценки результатов освоения программы </w:t>
      </w:r>
      <w:proofErr w:type="gramStart"/>
      <w:r>
        <w:rPr>
          <w:rStyle w:val="a3"/>
          <w:sz w:val="32"/>
          <w:szCs w:val="32"/>
          <w:u w:val="single"/>
        </w:rPr>
        <w:t>обучающимися</w:t>
      </w:r>
      <w:proofErr w:type="gramEnd"/>
      <w:r>
        <w:rPr>
          <w:rStyle w:val="a3"/>
          <w:sz w:val="32"/>
          <w:szCs w:val="32"/>
          <w:u w:val="single"/>
        </w:rPr>
        <w:t xml:space="preserve"> и </w:t>
      </w:r>
      <w:proofErr w:type="spellStart"/>
      <w:r>
        <w:rPr>
          <w:rStyle w:val="a3"/>
          <w:sz w:val="32"/>
          <w:szCs w:val="32"/>
          <w:u w:val="single"/>
        </w:rPr>
        <w:t>сформированности</w:t>
      </w:r>
      <w:proofErr w:type="spellEnd"/>
      <w:r>
        <w:rPr>
          <w:rStyle w:val="a3"/>
          <w:sz w:val="32"/>
          <w:szCs w:val="32"/>
          <w:u w:val="single"/>
        </w:rPr>
        <w:t xml:space="preserve"> УУД</w:t>
      </w:r>
    </w:p>
    <w:p w:rsidR="00366DF6" w:rsidRDefault="00366DF6" w:rsidP="00366DF6">
      <w:pPr>
        <w:widowControl w:val="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Формы</w:t>
      </w:r>
      <w:proofErr w:type="spellEnd"/>
      <w:r>
        <w:rPr>
          <w:rFonts w:eastAsia="Andale Sans UI" w:cs="Tahoma"/>
          <w:b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промежуточного</w:t>
      </w:r>
      <w:proofErr w:type="spellEnd"/>
      <w:r>
        <w:rPr>
          <w:rFonts w:eastAsia="Andale Sans UI" w:cs="Tahoma"/>
          <w:b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контроля</w:t>
      </w:r>
      <w:proofErr w:type="spellEnd"/>
      <w:r>
        <w:rPr>
          <w:rFonts w:eastAsia="Andale Sans UI" w:cs="Tahoma"/>
          <w:b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устные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ответы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уроке</w:t>
      </w:r>
      <w:proofErr w:type="spellEnd"/>
      <w:r>
        <w:rPr>
          <w:rFonts w:eastAsia="Andale Sans UI" w:cs="Tahoma"/>
          <w:b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тестовый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контроль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проверочные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работы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топографические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диктанты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работы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с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контурными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картами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6DF6" w:rsidRDefault="00366DF6" w:rsidP="00366DF6">
      <w:pPr>
        <w:widowControl w:val="0"/>
        <w:ind w:left="720"/>
        <w:textAlignment w:val="baseline"/>
        <w:rPr>
          <w:rFonts w:eastAsia="Andale Sans UI" w:cs="Tahoma"/>
          <w:kern w:val="1"/>
          <w:lang w:val="de-DE" w:eastAsia="fa-IR" w:bidi="fa-IR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Критерии оценки учебной деятельности по географии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Результатом проверки уровня усвоения учебного  материала является отметка.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Устный ответ.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"5"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eastAsia="Calibri"/>
          <w:kern w:val="1"/>
          <w:sz w:val="22"/>
          <w:szCs w:val="22"/>
        </w:rPr>
        <w:t>межпредметные</w:t>
      </w:r>
      <w:proofErr w:type="spellEnd"/>
      <w:r>
        <w:rPr>
          <w:rFonts w:eastAsia="Calibri"/>
          <w:kern w:val="1"/>
          <w:sz w:val="22"/>
          <w:szCs w:val="22"/>
        </w:rPr>
        <w:t xml:space="preserve"> (на основе ранее приобретенных знаний) и </w:t>
      </w:r>
      <w:proofErr w:type="spellStart"/>
      <w:r>
        <w:rPr>
          <w:rFonts w:eastAsia="Calibri"/>
          <w:kern w:val="1"/>
          <w:sz w:val="22"/>
          <w:szCs w:val="22"/>
        </w:rPr>
        <w:t>внутрипредметные</w:t>
      </w:r>
      <w:proofErr w:type="spellEnd"/>
      <w:r>
        <w:rPr>
          <w:rFonts w:eastAsia="Calibri"/>
          <w:kern w:val="1"/>
          <w:sz w:val="22"/>
          <w:szCs w:val="22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хорошее знание карты и использование ее, верное решение географических задач.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"4"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eastAsia="Calibri"/>
          <w:kern w:val="1"/>
          <w:sz w:val="22"/>
          <w:szCs w:val="22"/>
        </w:rPr>
        <w:t>внутрипредметные</w:t>
      </w:r>
      <w:proofErr w:type="spellEnd"/>
      <w:r>
        <w:rPr>
          <w:rFonts w:eastAsia="Calibri"/>
          <w:kern w:val="1"/>
          <w:sz w:val="22"/>
          <w:szCs w:val="22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В основном правильно даны определения понятий и использованы научные термины;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Ответ самостоятельный;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Наличие неточностей в изложении географического материала;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Наличие конкретных представлений и элементарных реальных понятий изучаемых географических явлений;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Понимание основных географических взаимосвязей;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Знание карты и умение ей пользоваться;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При решении географических задач сделаны второстепенные ошибки.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 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"3"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Материал излагает </w:t>
      </w:r>
      <w:proofErr w:type="spellStart"/>
      <w:r>
        <w:rPr>
          <w:rFonts w:eastAsia="Calibri"/>
          <w:kern w:val="1"/>
          <w:sz w:val="22"/>
          <w:szCs w:val="22"/>
        </w:rPr>
        <w:t>несистематизированно</w:t>
      </w:r>
      <w:proofErr w:type="spellEnd"/>
      <w:r>
        <w:rPr>
          <w:rFonts w:eastAsia="Calibri"/>
          <w:kern w:val="1"/>
          <w:sz w:val="22"/>
          <w:szCs w:val="22"/>
        </w:rPr>
        <w:t>, фрагментарно, не всегда последовательно;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Показывает </w:t>
      </w:r>
      <w:proofErr w:type="gramStart"/>
      <w:r>
        <w:rPr>
          <w:rFonts w:eastAsia="Calibri"/>
          <w:kern w:val="1"/>
          <w:sz w:val="22"/>
          <w:szCs w:val="22"/>
        </w:rPr>
        <w:t>недостаточную</w:t>
      </w:r>
      <w:proofErr w:type="gramEnd"/>
      <w:r>
        <w:rPr>
          <w:rFonts w:eastAsia="Calibri"/>
          <w:kern w:val="1"/>
          <w:sz w:val="22"/>
          <w:szCs w:val="22"/>
        </w:rPr>
        <w:t xml:space="preserve"> </w:t>
      </w:r>
      <w:proofErr w:type="spellStart"/>
      <w:r>
        <w:rPr>
          <w:rFonts w:eastAsia="Calibri"/>
          <w:kern w:val="1"/>
          <w:sz w:val="22"/>
          <w:szCs w:val="22"/>
        </w:rPr>
        <w:t>сформированность</w:t>
      </w:r>
      <w:proofErr w:type="spellEnd"/>
      <w:r>
        <w:rPr>
          <w:rFonts w:eastAsia="Calibri"/>
          <w:kern w:val="1"/>
          <w:sz w:val="22"/>
          <w:szCs w:val="22"/>
        </w:rPr>
        <w:t xml:space="preserve"> отдельных знаний и умений; выводы и обобщения аргументирует слабо, допускает в них ошибки.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lastRenderedPageBreak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eastAsia="Calibri"/>
          <w:kern w:val="1"/>
          <w:sz w:val="22"/>
          <w:szCs w:val="22"/>
        </w:rPr>
        <w:t>важное значение</w:t>
      </w:r>
      <w:proofErr w:type="gramEnd"/>
      <w:r>
        <w:rPr>
          <w:rFonts w:eastAsia="Calibri"/>
          <w:kern w:val="1"/>
          <w:sz w:val="22"/>
          <w:szCs w:val="22"/>
        </w:rPr>
        <w:t xml:space="preserve"> в этом тексте;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Скудны географические представления, преобладают формалистические знания;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Знание карты недостаточное, показ на ней сбивчивый;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Только при помощи наводящих вопросов ученик улавливает географические связи.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"2"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усвоил и не раскрыл основное содержание материала;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делает выводов и обобщений.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Cs/>
          <w:kern w:val="1"/>
          <w:sz w:val="22"/>
          <w:szCs w:val="22"/>
        </w:rPr>
        <w:t>Имеются грубые ошибки  в использовании карты.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"1"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может ответить ни на один из поставленных вопросов;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Полностью не усвоил материал.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 xml:space="preserve">Примечание. </w:t>
      </w:r>
      <w:r>
        <w:rPr>
          <w:rFonts w:eastAsia="Calibri"/>
          <w:kern w:val="1"/>
          <w:sz w:val="22"/>
          <w:szCs w:val="22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самостоятельных письменных и контрольных работ.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"5"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выполнил работу без ошибок и недочетов;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допустил не более одного недочета.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"4"</w:t>
      </w:r>
      <w:r>
        <w:rPr>
          <w:rFonts w:eastAsia="Calibri"/>
          <w:kern w:val="1"/>
          <w:sz w:val="22"/>
          <w:szCs w:val="22"/>
        </w:rPr>
        <w:t xml:space="preserve"> ставится, если ученик выполнил работу полностью, но допустил в ней: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более одной негрубой ошибки и одного недочета;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или не более двух недочетов.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"3"</w:t>
      </w:r>
      <w:r>
        <w:rPr>
          <w:rFonts w:eastAsia="Calibri"/>
          <w:kern w:val="1"/>
          <w:sz w:val="22"/>
          <w:szCs w:val="22"/>
        </w:rPr>
        <w:t xml:space="preserve"> ставится, если ученик правильно выполнил не менее половины работы или допустил: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более двух грубых ошибок;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или не более одной грубой и одной негрубой ошибки и одного недочета;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или не более двух-трех негрубых ошибок;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или одной негрубой ошибки и трех недочетов;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или при отсутствии ошибок, но при наличии четырех-пяти недочетов.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"2"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допустил число ошибок и недочетов превосходящее норму, при которой может быть выставлена оценка "3";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или если правильно выполнил менее половины работы.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"1"</w:t>
      </w:r>
      <w:r>
        <w:rPr>
          <w:rFonts w:eastAsia="Calibri"/>
          <w:kern w:val="1"/>
          <w:sz w:val="22"/>
          <w:szCs w:val="22"/>
        </w:rPr>
        <w:t xml:space="preserve"> ставится, если ученик: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не приступал к выполнению работы;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или правильно выполнил не более 10 % всех заданий.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Примечание.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lastRenderedPageBreak/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>Критерии выставления оценок за проверочные тесты.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 xml:space="preserve">Критерии выставления оценок за тест, состоящий из </w:t>
      </w:r>
      <w:r>
        <w:rPr>
          <w:rFonts w:eastAsia="Calibri"/>
          <w:bCs/>
          <w:kern w:val="1"/>
          <w:sz w:val="22"/>
          <w:szCs w:val="22"/>
        </w:rPr>
        <w:t>10 вопросов.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>Время выполнения работы: 10-15 мин.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>Оценка «5» - 10 правильных ответов, «4» - 7-9, «3» - 5-6, «2» - менее 5 правильных ответов.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 xml:space="preserve">Критерии выставления оценок за тест, состоящий из </w:t>
      </w:r>
      <w:r>
        <w:rPr>
          <w:rFonts w:eastAsia="Calibri"/>
          <w:bCs/>
          <w:kern w:val="1"/>
          <w:sz w:val="22"/>
          <w:szCs w:val="22"/>
        </w:rPr>
        <w:t>20 вопросов.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>Время выполнения работы: 30-40 мин.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>Оценка «5» - 18-20 правильных ответов, «4» - 14-17, «3» - 10-13, «2» - менее 10 правильных ответов.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i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качества выполнения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практических и самостоятельных работ по географии.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color w:val="000000"/>
          <w:kern w:val="1"/>
          <w:sz w:val="22"/>
          <w:szCs w:val="22"/>
        </w:rPr>
      </w:pPr>
      <w:r>
        <w:rPr>
          <w:rFonts w:eastAsia="Calibri"/>
          <w:b/>
          <w:bCs/>
          <w:color w:val="000000"/>
          <w:kern w:val="1"/>
          <w:sz w:val="22"/>
          <w:szCs w:val="22"/>
        </w:rPr>
        <w:t>Отметка "5"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4"/>
          <w:kern w:val="1"/>
          <w:sz w:val="22"/>
          <w:szCs w:val="22"/>
        </w:rPr>
      </w:pPr>
      <w:r>
        <w:rPr>
          <w:rFonts w:eastAsia="Calibri"/>
          <w:color w:val="000000"/>
          <w:spacing w:val="5"/>
          <w:kern w:val="1"/>
          <w:sz w:val="22"/>
          <w:szCs w:val="22"/>
        </w:rPr>
        <w:t xml:space="preserve"> Практическая или самостоятельная работа выполнена в </w:t>
      </w:r>
      <w:r>
        <w:rPr>
          <w:rFonts w:eastAsia="Calibri"/>
          <w:color w:val="000000"/>
          <w:kern w:val="1"/>
          <w:sz w:val="22"/>
          <w:szCs w:val="22"/>
        </w:rPr>
        <w:t>полном объеме с соблюдением необходимой последовательно</w:t>
      </w:r>
      <w:r>
        <w:rPr>
          <w:rFonts w:eastAsia="Calibri"/>
          <w:color w:val="000000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-1"/>
          <w:kern w:val="1"/>
          <w:sz w:val="22"/>
          <w:szCs w:val="22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eastAsia="Calibri"/>
          <w:color w:val="000000"/>
          <w:spacing w:val="4"/>
          <w:kern w:val="1"/>
          <w:sz w:val="22"/>
          <w:szCs w:val="22"/>
        </w:rPr>
        <w:t>знаний, показали необходимые для проведения практических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3"/>
          <w:kern w:val="1"/>
          <w:sz w:val="22"/>
          <w:szCs w:val="22"/>
        </w:rPr>
      </w:pPr>
      <w:r>
        <w:rPr>
          <w:rFonts w:eastAsia="Calibri"/>
          <w:color w:val="000000"/>
          <w:kern w:val="1"/>
          <w:sz w:val="22"/>
          <w:szCs w:val="22"/>
        </w:rPr>
        <w:t xml:space="preserve">и самостоятельных работ теоретические знания, практические </w:t>
      </w:r>
      <w:r>
        <w:rPr>
          <w:rFonts w:eastAsia="Calibri"/>
          <w:color w:val="000000"/>
          <w:spacing w:val="3"/>
          <w:kern w:val="1"/>
          <w:sz w:val="22"/>
          <w:szCs w:val="22"/>
        </w:rPr>
        <w:t>умения и навыки.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-1"/>
          <w:kern w:val="1"/>
          <w:sz w:val="22"/>
          <w:szCs w:val="22"/>
        </w:rPr>
      </w:pPr>
      <w:r>
        <w:rPr>
          <w:rFonts w:eastAsia="Calibri"/>
          <w:color w:val="000000"/>
          <w:spacing w:val="1"/>
          <w:kern w:val="1"/>
          <w:sz w:val="22"/>
          <w:szCs w:val="22"/>
        </w:rPr>
        <w:t xml:space="preserve">Работа оформлена аккуратно, в оптимальной для фиксации </w:t>
      </w:r>
      <w:r>
        <w:rPr>
          <w:rFonts w:eastAsia="Calibri"/>
          <w:color w:val="000000"/>
          <w:spacing w:val="-1"/>
          <w:kern w:val="1"/>
          <w:sz w:val="22"/>
          <w:szCs w:val="22"/>
        </w:rPr>
        <w:t>результатов форме.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2"/>
          <w:kern w:val="1"/>
          <w:sz w:val="22"/>
          <w:szCs w:val="22"/>
        </w:rPr>
      </w:pPr>
      <w:r>
        <w:rPr>
          <w:rFonts w:eastAsia="Calibri"/>
          <w:color w:val="000000"/>
          <w:kern w:val="1"/>
          <w:sz w:val="22"/>
          <w:szCs w:val="22"/>
        </w:rPr>
        <w:t>Форма фиксации материалов может быть предложена учи</w:t>
      </w:r>
      <w:r>
        <w:rPr>
          <w:rFonts w:eastAsia="Calibri"/>
          <w:color w:val="000000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2"/>
          <w:kern w:val="1"/>
          <w:sz w:val="22"/>
          <w:szCs w:val="22"/>
        </w:rPr>
        <w:t>телем или выбрана самими учащимися.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color w:val="000000"/>
          <w:kern w:val="1"/>
          <w:sz w:val="22"/>
          <w:szCs w:val="22"/>
        </w:rPr>
      </w:pPr>
      <w:r>
        <w:rPr>
          <w:rFonts w:eastAsia="Calibri"/>
          <w:b/>
          <w:bCs/>
          <w:color w:val="000000"/>
          <w:kern w:val="1"/>
          <w:sz w:val="22"/>
          <w:szCs w:val="22"/>
        </w:rPr>
        <w:t>Отметка "4"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kern w:val="1"/>
          <w:sz w:val="22"/>
          <w:szCs w:val="22"/>
        </w:rPr>
      </w:pPr>
      <w:r>
        <w:rPr>
          <w:rFonts w:eastAsia="Calibri"/>
          <w:color w:val="000000"/>
          <w:spacing w:val="1"/>
          <w:kern w:val="1"/>
          <w:sz w:val="22"/>
          <w:szCs w:val="22"/>
        </w:rPr>
        <w:t>Практическая или самостоятельная работа выполнена уча</w:t>
      </w:r>
      <w:r>
        <w:rPr>
          <w:rFonts w:eastAsia="Calibri"/>
          <w:color w:val="000000"/>
          <w:spacing w:val="1"/>
          <w:kern w:val="1"/>
          <w:sz w:val="22"/>
          <w:szCs w:val="22"/>
        </w:rPr>
        <w:softHyphen/>
      </w:r>
      <w:r>
        <w:rPr>
          <w:rFonts w:eastAsia="Calibri"/>
          <w:color w:val="000000"/>
          <w:kern w:val="1"/>
          <w:sz w:val="22"/>
          <w:szCs w:val="22"/>
        </w:rPr>
        <w:t>щимися в полном объеме и самостоятельно.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2"/>
          <w:kern w:val="1"/>
          <w:sz w:val="22"/>
          <w:szCs w:val="22"/>
        </w:rPr>
      </w:pPr>
      <w:r>
        <w:rPr>
          <w:rFonts w:eastAsia="Calibri"/>
          <w:color w:val="000000"/>
          <w:spacing w:val="-2"/>
          <w:kern w:val="1"/>
          <w:sz w:val="22"/>
          <w:szCs w:val="22"/>
        </w:rPr>
        <w:t xml:space="preserve">Допускается отклонение от необходимой последовательности </w:t>
      </w:r>
      <w:r>
        <w:rPr>
          <w:rFonts w:eastAsia="Calibri"/>
          <w:color w:val="000000"/>
          <w:kern w:val="1"/>
          <w:sz w:val="22"/>
          <w:szCs w:val="22"/>
        </w:rPr>
        <w:t>выполнения, не влияющее на правильность конечного резуль</w:t>
      </w:r>
      <w:r>
        <w:rPr>
          <w:rFonts w:eastAsia="Calibri"/>
          <w:color w:val="000000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2"/>
          <w:kern w:val="1"/>
          <w:sz w:val="22"/>
          <w:szCs w:val="22"/>
        </w:rPr>
        <w:t>тата (перестановка пунктов типового плана при характеристи</w:t>
      </w:r>
      <w:r>
        <w:rPr>
          <w:rFonts w:eastAsia="Calibri"/>
          <w:color w:val="000000"/>
          <w:spacing w:val="2"/>
          <w:kern w:val="1"/>
          <w:sz w:val="22"/>
          <w:szCs w:val="22"/>
        </w:rPr>
        <w:softHyphen/>
        <w:t>ке отдельных территорий или стран и т.д.).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-5"/>
          <w:kern w:val="1"/>
          <w:sz w:val="22"/>
          <w:szCs w:val="22"/>
        </w:rPr>
      </w:pPr>
      <w:r>
        <w:rPr>
          <w:rFonts w:eastAsia="Calibri"/>
          <w:color w:val="000000"/>
          <w:spacing w:val="5"/>
          <w:kern w:val="1"/>
          <w:sz w:val="22"/>
          <w:szCs w:val="22"/>
        </w:rPr>
        <w:t xml:space="preserve">Использованы указанные учителем источники знаний, </w:t>
      </w:r>
      <w:r>
        <w:rPr>
          <w:rFonts w:eastAsia="Calibri"/>
          <w:color w:val="000000"/>
          <w:spacing w:val="3"/>
          <w:kern w:val="1"/>
          <w:sz w:val="22"/>
          <w:szCs w:val="22"/>
        </w:rPr>
        <w:t>включая страницы атласа, таблицы из приложения к учебни</w:t>
      </w:r>
      <w:r>
        <w:rPr>
          <w:rFonts w:eastAsia="Calibri"/>
          <w:color w:val="000000"/>
          <w:spacing w:val="3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2"/>
          <w:kern w:val="1"/>
          <w:sz w:val="22"/>
          <w:szCs w:val="22"/>
        </w:rPr>
        <w:t xml:space="preserve">ку, страницы из статистических сборников. Работа показала </w:t>
      </w:r>
      <w:r>
        <w:rPr>
          <w:rFonts w:eastAsia="Calibri"/>
          <w:color w:val="000000"/>
          <w:spacing w:val="-1"/>
          <w:kern w:val="1"/>
          <w:sz w:val="22"/>
          <w:szCs w:val="22"/>
        </w:rPr>
        <w:t>знание основного теоретического материала и овладение уме</w:t>
      </w:r>
      <w:r>
        <w:rPr>
          <w:rFonts w:eastAsia="Calibri"/>
          <w:color w:val="000000"/>
          <w:spacing w:val="-1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1"/>
          <w:kern w:val="1"/>
          <w:sz w:val="22"/>
          <w:szCs w:val="22"/>
        </w:rPr>
        <w:t>ниями, необходимыми для самостоятельного выполнения ра</w:t>
      </w:r>
      <w:r>
        <w:rPr>
          <w:rFonts w:eastAsia="Calibri"/>
          <w:color w:val="000000"/>
          <w:spacing w:val="1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-5"/>
          <w:kern w:val="1"/>
          <w:sz w:val="22"/>
          <w:szCs w:val="22"/>
        </w:rPr>
        <w:t>боты.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-1"/>
          <w:kern w:val="1"/>
          <w:sz w:val="22"/>
          <w:szCs w:val="22"/>
        </w:rPr>
      </w:pPr>
      <w:r>
        <w:rPr>
          <w:rFonts w:eastAsia="Calibri"/>
          <w:color w:val="000000"/>
          <w:spacing w:val="-1"/>
          <w:kern w:val="1"/>
          <w:sz w:val="22"/>
          <w:szCs w:val="22"/>
        </w:rPr>
        <w:t>Допускаются неточности и небрежность в оформлении ре</w:t>
      </w:r>
      <w:r>
        <w:rPr>
          <w:rFonts w:eastAsia="Calibri"/>
          <w:color w:val="000000"/>
          <w:spacing w:val="-1"/>
          <w:kern w:val="1"/>
          <w:sz w:val="22"/>
          <w:szCs w:val="22"/>
        </w:rPr>
        <w:softHyphen/>
        <w:t>зультатов работы.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color w:val="000000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color w:val="000000"/>
          <w:kern w:val="1"/>
          <w:sz w:val="22"/>
          <w:szCs w:val="22"/>
        </w:rPr>
      </w:pPr>
      <w:r>
        <w:rPr>
          <w:rFonts w:eastAsia="Calibri"/>
          <w:b/>
          <w:bCs/>
          <w:color w:val="000000"/>
          <w:kern w:val="1"/>
          <w:sz w:val="22"/>
          <w:szCs w:val="22"/>
        </w:rPr>
        <w:t>Отметка "3"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spacing w:val="1"/>
          <w:kern w:val="1"/>
          <w:sz w:val="22"/>
          <w:szCs w:val="22"/>
        </w:rPr>
      </w:pPr>
      <w:r>
        <w:rPr>
          <w:rFonts w:eastAsia="Calibri"/>
          <w:color w:val="000000"/>
          <w:spacing w:val="1"/>
          <w:kern w:val="1"/>
          <w:sz w:val="22"/>
          <w:szCs w:val="22"/>
        </w:rPr>
        <w:t xml:space="preserve">Практическая работа выполнена и оформлена учащимися с </w:t>
      </w:r>
      <w:r>
        <w:rPr>
          <w:rFonts w:eastAsia="Calibri"/>
          <w:color w:val="000000"/>
          <w:spacing w:val="-1"/>
          <w:kern w:val="1"/>
          <w:sz w:val="22"/>
          <w:szCs w:val="22"/>
        </w:rPr>
        <w:t>помощью учителя или хорошо подготовленных и уже выпол</w:t>
      </w:r>
      <w:r>
        <w:rPr>
          <w:rFonts w:eastAsia="Calibri"/>
          <w:color w:val="000000"/>
          <w:spacing w:val="-1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3"/>
          <w:kern w:val="1"/>
          <w:sz w:val="22"/>
          <w:szCs w:val="22"/>
        </w:rPr>
        <w:t>нивших на "отлично" данную работу учащихся. На выполне</w:t>
      </w:r>
      <w:r>
        <w:rPr>
          <w:rFonts w:eastAsia="Calibri"/>
          <w:color w:val="000000"/>
          <w:spacing w:val="3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-1"/>
          <w:kern w:val="1"/>
          <w:sz w:val="22"/>
          <w:szCs w:val="22"/>
        </w:rPr>
        <w:t xml:space="preserve">ние работы затрачено много времени (можно дать возможность </w:t>
      </w:r>
      <w:r>
        <w:rPr>
          <w:rFonts w:eastAsia="Calibri"/>
          <w:color w:val="000000"/>
          <w:kern w:val="1"/>
          <w:sz w:val="22"/>
          <w:szCs w:val="22"/>
        </w:rPr>
        <w:t>доделать работу дома). Учащиеся показали знания теоретиче</w:t>
      </w:r>
      <w:r>
        <w:rPr>
          <w:rFonts w:eastAsia="Calibri"/>
          <w:color w:val="000000"/>
          <w:kern w:val="1"/>
          <w:sz w:val="22"/>
          <w:szCs w:val="22"/>
        </w:rPr>
        <w:softHyphen/>
        <w:t>ского материала, но испытывали затруднения при самостоя</w:t>
      </w:r>
      <w:r>
        <w:rPr>
          <w:rFonts w:eastAsia="Calibri"/>
          <w:color w:val="000000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1"/>
          <w:kern w:val="1"/>
          <w:sz w:val="22"/>
          <w:szCs w:val="22"/>
        </w:rPr>
        <w:t>тельной работе с картами атласа, статистическими материала</w:t>
      </w:r>
      <w:r>
        <w:rPr>
          <w:rFonts w:eastAsia="Calibri"/>
          <w:color w:val="000000"/>
          <w:spacing w:val="1"/>
          <w:kern w:val="1"/>
          <w:sz w:val="22"/>
          <w:szCs w:val="22"/>
        </w:rPr>
        <w:softHyphen/>
        <w:t>ми, географическими инструментами.</w:t>
      </w:r>
    </w:p>
    <w:p w:rsidR="00366DF6" w:rsidRDefault="00366DF6" w:rsidP="00366DF6">
      <w:pPr>
        <w:jc w:val="both"/>
        <w:textAlignment w:val="baseline"/>
        <w:rPr>
          <w:rFonts w:eastAsia="Calibri"/>
          <w:bCs/>
          <w:color w:val="000000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color w:val="000000"/>
          <w:kern w:val="1"/>
          <w:sz w:val="22"/>
          <w:szCs w:val="22"/>
        </w:rPr>
      </w:pPr>
      <w:r>
        <w:rPr>
          <w:rFonts w:eastAsia="Calibri"/>
          <w:b/>
          <w:bCs/>
          <w:color w:val="000000"/>
          <w:kern w:val="1"/>
          <w:sz w:val="22"/>
          <w:szCs w:val="22"/>
        </w:rPr>
        <w:t>Отметка "2"</w:t>
      </w:r>
    </w:p>
    <w:p w:rsidR="00366DF6" w:rsidRDefault="00366DF6" w:rsidP="00366DF6">
      <w:pPr>
        <w:jc w:val="both"/>
        <w:textAlignment w:val="baseline"/>
        <w:rPr>
          <w:rFonts w:eastAsia="Calibri"/>
          <w:color w:val="000000"/>
          <w:kern w:val="1"/>
          <w:sz w:val="22"/>
          <w:szCs w:val="22"/>
        </w:rPr>
      </w:pPr>
      <w:r>
        <w:rPr>
          <w:rFonts w:eastAsia="Calibri"/>
          <w:color w:val="000000"/>
          <w:spacing w:val="1"/>
          <w:kern w:val="1"/>
          <w:sz w:val="22"/>
          <w:szCs w:val="22"/>
        </w:rPr>
        <w:t xml:space="preserve">Выставляется в том случае, когда учащиеся оказались не </w:t>
      </w:r>
      <w:r>
        <w:rPr>
          <w:rFonts w:eastAsia="Calibri"/>
          <w:color w:val="000000"/>
          <w:spacing w:val="-2"/>
          <w:kern w:val="1"/>
          <w:sz w:val="22"/>
          <w:szCs w:val="22"/>
        </w:rPr>
        <w:t>подготовленными к выполнению этой работы. Полученные ре</w:t>
      </w:r>
      <w:r>
        <w:rPr>
          <w:rFonts w:eastAsia="Calibri"/>
          <w:color w:val="000000"/>
          <w:spacing w:val="-2"/>
          <w:kern w:val="1"/>
          <w:sz w:val="22"/>
          <w:szCs w:val="22"/>
        </w:rPr>
        <w:softHyphen/>
      </w:r>
      <w:r>
        <w:rPr>
          <w:rFonts w:eastAsia="Calibri"/>
          <w:color w:val="000000"/>
          <w:kern w:val="1"/>
          <w:sz w:val="22"/>
          <w:szCs w:val="22"/>
        </w:rPr>
        <w:t>зультаты не позволяют сделать правильных выводов и полно</w:t>
      </w:r>
      <w:r>
        <w:rPr>
          <w:rFonts w:eastAsia="Calibri"/>
          <w:color w:val="000000"/>
          <w:kern w:val="1"/>
          <w:sz w:val="22"/>
          <w:szCs w:val="22"/>
        </w:rPr>
        <w:softHyphen/>
      </w:r>
      <w:r>
        <w:rPr>
          <w:rFonts w:eastAsia="Calibri"/>
          <w:color w:val="000000"/>
          <w:spacing w:val="1"/>
          <w:kern w:val="1"/>
          <w:sz w:val="22"/>
          <w:szCs w:val="22"/>
        </w:rPr>
        <w:t xml:space="preserve">стью расходятся с поставленной целью. Обнаружено плохое </w:t>
      </w:r>
      <w:r>
        <w:rPr>
          <w:rFonts w:eastAsia="Calibri"/>
          <w:color w:val="000000"/>
          <w:spacing w:val="-1"/>
          <w:kern w:val="1"/>
          <w:sz w:val="22"/>
          <w:szCs w:val="22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eastAsia="Calibri"/>
          <w:color w:val="000000"/>
          <w:kern w:val="1"/>
          <w:sz w:val="22"/>
          <w:szCs w:val="22"/>
        </w:rPr>
        <w:t>подготовленных учащихся неэффективны из-за плохой подго</w:t>
      </w:r>
      <w:r>
        <w:rPr>
          <w:rFonts w:eastAsia="Calibri"/>
          <w:color w:val="000000"/>
          <w:kern w:val="1"/>
          <w:sz w:val="22"/>
          <w:szCs w:val="22"/>
        </w:rPr>
        <w:softHyphen/>
        <w:t>товки учащегося.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Оценка умений работать с картой и другими источниками географических знаний.</w:t>
      </w:r>
    </w:p>
    <w:p w:rsidR="00366DF6" w:rsidRDefault="00366DF6" w:rsidP="00366DF6">
      <w:pPr>
        <w:jc w:val="both"/>
        <w:textAlignment w:val="baseline"/>
        <w:rPr>
          <w:rFonts w:eastAsia="Calibri"/>
          <w:spacing w:val="1"/>
          <w:kern w:val="1"/>
          <w:sz w:val="22"/>
          <w:szCs w:val="22"/>
        </w:rPr>
      </w:pPr>
      <w:r>
        <w:rPr>
          <w:rFonts w:eastAsia="Calibri"/>
          <w:iCs/>
          <w:spacing w:val="-3"/>
          <w:kern w:val="1"/>
          <w:sz w:val="22"/>
          <w:szCs w:val="22"/>
        </w:rPr>
        <w:t xml:space="preserve">Отметка </w:t>
      </w:r>
      <w:r>
        <w:rPr>
          <w:rFonts w:eastAsia="Calibri"/>
          <w:spacing w:val="-1"/>
          <w:kern w:val="1"/>
          <w:sz w:val="22"/>
          <w:szCs w:val="22"/>
        </w:rPr>
        <w:t>«5» - правильный, полный отбор источников знаний, рациона</w:t>
      </w:r>
      <w:r>
        <w:rPr>
          <w:rFonts w:eastAsia="Calibri"/>
          <w:spacing w:val="-4"/>
          <w:kern w:val="1"/>
          <w:sz w:val="22"/>
          <w:szCs w:val="22"/>
        </w:rPr>
        <w:t>льное их использование в определенной последовательности; соблюде</w:t>
      </w:r>
      <w:r>
        <w:rPr>
          <w:rFonts w:eastAsia="Calibri"/>
          <w:spacing w:val="-1"/>
          <w:kern w:val="1"/>
          <w:sz w:val="22"/>
          <w:szCs w:val="22"/>
        </w:rPr>
        <w:t>ние логики в описании или характеристике географических террито</w:t>
      </w:r>
      <w:r>
        <w:rPr>
          <w:rFonts w:eastAsia="Calibri"/>
          <w:spacing w:val="-4"/>
          <w:kern w:val="1"/>
          <w:sz w:val="22"/>
          <w:szCs w:val="22"/>
        </w:rPr>
        <w:t>рий или объектов; самостоятельное выполнение и формулирование в</w:t>
      </w:r>
      <w:r>
        <w:rPr>
          <w:rFonts w:eastAsia="Calibri"/>
          <w:spacing w:val="2"/>
          <w:kern w:val="1"/>
          <w:sz w:val="22"/>
          <w:szCs w:val="22"/>
        </w:rPr>
        <w:t>ыводов на основе практической деятельности; аккуратное оформле</w:t>
      </w:r>
      <w:r>
        <w:rPr>
          <w:rFonts w:eastAsia="Calibri"/>
          <w:spacing w:val="1"/>
          <w:kern w:val="1"/>
          <w:sz w:val="22"/>
          <w:szCs w:val="22"/>
        </w:rPr>
        <w:t>ние результатов работы.</w:t>
      </w:r>
    </w:p>
    <w:p w:rsidR="00366DF6" w:rsidRDefault="00366DF6" w:rsidP="00366DF6">
      <w:pPr>
        <w:jc w:val="both"/>
        <w:textAlignment w:val="baseline"/>
        <w:rPr>
          <w:rFonts w:eastAsia="Calibri"/>
          <w:spacing w:val="2"/>
          <w:kern w:val="1"/>
          <w:sz w:val="22"/>
          <w:szCs w:val="22"/>
        </w:rPr>
      </w:pPr>
      <w:r>
        <w:rPr>
          <w:rFonts w:eastAsia="Calibri"/>
          <w:iCs/>
          <w:spacing w:val="-3"/>
          <w:kern w:val="1"/>
          <w:sz w:val="22"/>
          <w:szCs w:val="22"/>
        </w:rPr>
        <w:t xml:space="preserve">Отметка </w:t>
      </w:r>
      <w:r>
        <w:rPr>
          <w:rFonts w:eastAsia="Calibri"/>
          <w:kern w:val="1"/>
          <w:sz w:val="22"/>
          <w:szCs w:val="22"/>
        </w:rPr>
        <w:t xml:space="preserve">«4» - правильный и полный отбор источников знаний, </w:t>
      </w:r>
      <w:r>
        <w:rPr>
          <w:rFonts w:eastAsia="Calibri"/>
          <w:spacing w:val="2"/>
          <w:kern w:val="1"/>
          <w:sz w:val="22"/>
          <w:szCs w:val="22"/>
        </w:rPr>
        <w:t>допускаются неточности в использовании карт и других источников знаний, в оформлении результатов.</w:t>
      </w:r>
    </w:p>
    <w:p w:rsidR="00366DF6" w:rsidRDefault="00366DF6" w:rsidP="00366DF6">
      <w:pPr>
        <w:jc w:val="both"/>
        <w:textAlignment w:val="baseline"/>
        <w:rPr>
          <w:rFonts w:eastAsia="Calibri"/>
          <w:spacing w:val="2"/>
          <w:kern w:val="1"/>
          <w:sz w:val="22"/>
          <w:szCs w:val="22"/>
        </w:rPr>
      </w:pPr>
      <w:r>
        <w:rPr>
          <w:rFonts w:eastAsia="Calibri"/>
          <w:iCs/>
          <w:spacing w:val="-3"/>
          <w:kern w:val="1"/>
          <w:sz w:val="22"/>
          <w:szCs w:val="22"/>
        </w:rPr>
        <w:lastRenderedPageBreak/>
        <w:t xml:space="preserve">Отметка </w:t>
      </w:r>
      <w:r>
        <w:rPr>
          <w:rFonts w:eastAsia="Calibri"/>
          <w:spacing w:val="-2"/>
          <w:kern w:val="1"/>
          <w:sz w:val="22"/>
          <w:szCs w:val="22"/>
        </w:rPr>
        <w:t xml:space="preserve">«3» - правильное использование основных источников </w:t>
      </w:r>
      <w:r>
        <w:rPr>
          <w:rFonts w:eastAsia="Calibri"/>
          <w:spacing w:val="2"/>
          <w:kern w:val="1"/>
          <w:sz w:val="22"/>
          <w:szCs w:val="22"/>
        </w:rPr>
        <w:t>знаний; допускаются неточности в формулировке выводов; неаккуратное оформление результатов.</w:t>
      </w:r>
    </w:p>
    <w:p w:rsidR="00366DF6" w:rsidRDefault="00366DF6" w:rsidP="00366DF6">
      <w:pPr>
        <w:jc w:val="both"/>
        <w:textAlignment w:val="baseline"/>
        <w:rPr>
          <w:rFonts w:eastAsia="Calibri"/>
          <w:spacing w:val="4"/>
          <w:kern w:val="1"/>
          <w:sz w:val="22"/>
          <w:szCs w:val="22"/>
        </w:rPr>
      </w:pPr>
      <w:r>
        <w:rPr>
          <w:rFonts w:eastAsia="Calibri"/>
          <w:iCs/>
          <w:spacing w:val="-3"/>
          <w:kern w:val="1"/>
          <w:sz w:val="22"/>
          <w:szCs w:val="22"/>
        </w:rPr>
        <w:t xml:space="preserve">Отметка </w:t>
      </w:r>
      <w:r>
        <w:rPr>
          <w:rFonts w:eastAsia="Calibri"/>
          <w:spacing w:val="-4"/>
          <w:kern w:val="1"/>
          <w:sz w:val="22"/>
          <w:szCs w:val="22"/>
        </w:rPr>
        <w:t>«2» - неумение отбирать и использовать основные ис</w:t>
      </w:r>
      <w:r>
        <w:rPr>
          <w:rFonts w:eastAsia="Calibri"/>
          <w:spacing w:val="-3"/>
          <w:kern w:val="1"/>
          <w:sz w:val="22"/>
          <w:szCs w:val="22"/>
        </w:rPr>
        <w:t xml:space="preserve">точники знаний; допускаются существенные ошибки в выполнении </w:t>
      </w:r>
      <w:r>
        <w:rPr>
          <w:rFonts w:eastAsia="Calibri"/>
          <w:spacing w:val="4"/>
          <w:kern w:val="1"/>
          <w:sz w:val="22"/>
          <w:szCs w:val="22"/>
        </w:rPr>
        <w:t>задания и в оформлении результатов.</w:t>
      </w:r>
    </w:p>
    <w:p w:rsidR="00366DF6" w:rsidRDefault="00366DF6" w:rsidP="00366DF6">
      <w:pPr>
        <w:jc w:val="both"/>
        <w:textAlignment w:val="baseline"/>
        <w:rPr>
          <w:rFonts w:eastAsia="Calibri"/>
          <w:spacing w:val="-2"/>
          <w:kern w:val="1"/>
          <w:sz w:val="22"/>
          <w:szCs w:val="22"/>
        </w:rPr>
      </w:pPr>
      <w:r>
        <w:rPr>
          <w:rFonts w:eastAsia="Calibri"/>
          <w:iCs/>
          <w:spacing w:val="-3"/>
          <w:kern w:val="1"/>
          <w:sz w:val="22"/>
          <w:szCs w:val="22"/>
        </w:rPr>
        <w:t xml:space="preserve">Отметка </w:t>
      </w:r>
      <w:r>
        <w:rPr>
          <w:rFonts w:eastAsia="Calibri"/>
          <w:spacing w:val="-3"/>
          <w:kern w:val="1"/>
          <w:sz w:val="22"/>
          <w:szCs w:val="22"/>
        </w:rPr>
        <w:t xml:space="preserve">«1» - полное неумение использовать карту и </w:t>
      </w:r>
      <w:r>
        <w:rPr>
          <w:rFonts w:eastAsia="Calibri"/>
          <w:spacing w:val="-2"/>
          <w:kern w:val="1"/>
          <w:sz w:val="22"/>
          <w:szCs w:val="22"/>
        </w:rPr>
        <w:t>источники знаний.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kern w:val="1"/>
          <w:sz w:val="22"/>
          <w:szCs w:val="22"/>
        </w:rPr>
      </w:pPr>
      <w:r>
        <w:rPr>
          <w:rFonts w:eastAsia="Calibri"/>
          <w:b/>
          <w:kern w:val="1"/>
          <w:sz w:val="22"/>
          <w:szCs w:val="22"/>
        </w:rPr>
        <w:t>Требования к выполнению практических работ на контурной карте.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rFonts w:eastAsia="Calibri"/>
          <w:kern w:val="1"/>
          <w:sz w:val="22"/>
          <w:szCs w:val="22"/>
        </w:rPr>
        <w:t xml:space="preserve">( </w:t>
      </w:r>
      <w:proofErr w:type="gramEnd"/>
      <w:r>
        <w:rPr>
          <w:rFonts w:eastAsia="Calibri"/>
          <w:kern w:val="1"/>
          <w:sz w:val="22"/>
          <w:szCs w:val="22"/>
        </w:rPr>
        <w:t>в графе: «условные знаки»).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eastAsia="Calibri"/>
          <w:kern w:val="1"/>
          <w:sz w:val="22"/>
          <w:szCs w:val="22"/>
        </w:rPr>
        <w:t xml:space="preserve">( </w:t>
      </w:r>
      <w:proofErr w:type="gramEnd"/>
      <w:r>
        <w:rPr>
          <w:rFonts w:eastAsia="Calibri"/>
          <w:kern w:val="1"/>
          <w:sz w:val="22"/>
          <w:szCs w:val="22"/>
        </w:rPr>
        <w:t>это нужно для ориентира и удобства, а также для правильности нанесения объектов).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eastAsia="Calibri"/>
          <w:b/>
          <w:bCs/>
          <w:kern w:val="1"/>
          <w:sz w:val="22"/>
          <w:szCs w:val="22"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Fonts w:eastAsia="Calibri"/>
          <w:b/>
          <w:bCs/>
          <w:kern w:val="1"/>
          <w:sz w:val="22"/>
          <w:szCs w:val="22"/>
        </w:rPr>
        <w:t>лл в сл</w:t>
      </w:r>
      <w:proofErr w:type="gramEnd"/>
      <w:r>
        <w:rPr>
          <w:rFonts w:eastAsia="Calibri"/>
          <w:b/>
          <w:bCs/>
          <w:kern w:val="1"/>
          <w:sz w:val="22"/>
          <w:szCs w:val="22"/>
        </w:rPr>
        <w:t>учае добавления в работу излишней информации</w:t>
      </w:r>
      <w:r>
        <w:rPr>
          <w:rFonts w:eastAsia="Calibri"/>
          <w:kern w:val="1"/>
          <w:sz w:val="22"/>
          <w:szCs w:val="22"/>
        </w:rPr>
        <w:t>)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5. Географические названия объектов подписывайте с заглавной буквы.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6. Работа должна быть выполнена аккуратно без грамматически ошибок (</w:t>
      </w:r>
      <w:r>
        <w:rPr>
          <w:rFonts w:eastAsia="Calibri"/>
          <w:b/>
          <w:bCs/>
          <w:kern w:val="1"/>
          <w:sz w:val="22"/>
          <w:szCs w:val="22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eastAsia="Calibri"/>
          <w:kern w:val="1"/>
          <w:sz w:val="22"/>
          <w:szCs w:val="22"/>
        </w:rPr>
        <w:t>).</w:t>
      </w:r>
    </w:p>
    <w:p w:rsidR="00366DF6" w:rsidRDefault="00366DF6" w:rsidP="00366DF6">
      <w:pPr>
        <w:jc w:val="both"/>
        <w:textAlignment w:val="baseline"/>
        <w:rPr>
          <w:rFonts w:eastAsia="Calibri"/>
          <w:b/>
          <w:bCs/>
          <w:kern w:val="1"/>
          <w:sz w:val="22"/>
          <w:szCs w:val="22"/>
        </w:rPr>
      </w:pPr>
      <w:r>
        <w:rPr>
          <w:rFonts w:eastAsia="Calibri"/>
          <w:b/>
          <w:bCs/>
          <w:kern w:val="1"/>
          <w:sz w:val="22"/>
          <w:szCs w:val="22"/>
        </w:rPr>
        <w:t>Правила работы с контурной картой.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2. </w:t>
      </w:r>
      <w:proofErr w:type="spellStart"/>
      <w:r>
        <w:rPr>
          <w:rFonts w:eastAsia="Calibri"/>
          <w:kern w:val="1"/>
          <w:sz w:val="22"/>
          <w:szCs w:val="22"/>
        </w:rPr>
        <w:t>Проранжируйте</w:t>
      </w:r>
      <w:proofErr w:type="spellEnd"/>
      <w:r>
        <w:rPr>
          <w:rFonts w:eastAsia="Calibri"/>
          <w:kern w:val="1"/>
          <w:sz w:val="22"/>
          <w:szCs w:val="22"/>
        </w:rPr>
        <w:t xml:space="preserve"> показатели по 2-3 уровням – высокие, средние, низкие.</w:t>
      </w:r>
    </w:p>
    <w:p w:rsidR="00366DF6" w:rsidRDefault="00366DF6" w:rsidP="00366DF6">
      <w:pPr>
        <w:jc w:val="both"/>
        <w:textAlignment w:val="baseline"/>
        <w:rPr>
          <w:rFonts w:eastAsia="Calibri"/>
          <w:kern w:val="1"/>
          <w:sz w:val="22"/>
          <w:szCs w:val="22"/>
        </w:rPr>
      </w:pPr>
      <w:r>
        <w:rPr>
          <w:rFonts w:eastAsia="Calibri"/>
          <w:kern w:val="1"/>
          <w:sz w:val="22"/>
          <w:szCs w:val="22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366DF6" w:rsidRDefault="00366DF6" w:rsidP="00366DF6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9.Список литературы</w:t>
      </w:r>
    </w:p>
    <w:p w:rsidR="00366DF6" w:rsidRDefault="00366DF6" w:rsidP="00366DF6">
      <w:pPr>
        <w:pStyle w:val="a7"/>
        <w:numPr>
          <w:ilvl w:val="0"/>
          <w:numId w:val="3"/>
        </w:numPr>
        <w:tabs>
          <w:tab w:val="clear" w:pos="1440"/>
          <w:tab w:val="num" w:pos="0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И.И. Баринова,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В.Г.Суслов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Рабочая тетрадь с комплектом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/к, Россия: хозяйство и экономические районы. - М.: Экзамен, 2009.</w:t>
      </w:r>
    </w:p>
    <w:p w:rsidR="00366DF6" w:rsidRDefault="00366DF6" w:rsidP="00366DF6">
      <w:pPr>
        <w:pStyle w:val="a7"/>
        <w:numPr>
          <w:ilvl w:val="0"/>
          <w:numId w:val="3"/>
        </w:numPr>
        <w:tabs>
          <w:tab w:val="clear" w:pos="1440"/>
          <w:tab w:val="num" w:pos="0"/>
          <w:tab w:val="left" w:pos="567"/>
        </w:tabs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География. 9класс -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366DF6" w:rsidRDefault="00366DF6" w:rsidP="00366DF6">
      <w:pPr>
        <w:pStyle w:val="a7"/>
        <w:numPr>
          <w:ilvl w:val="0"/>
          <w:numId w:val="3"/>
        </w:numPr>
        <w:tabs>
          <w:tab w:val="clear" w:pos="1440"/>
          <w:tab w:val="num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А.Э.Фромберг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Экзамен, 2011.</w:t>
      </w:r>
    </w:p>
    <w:p w:rsidR="00366DF6" w:rsidRDefault="00366DF6" w:rsidP="00366DF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bCs/>
        </w:rPr>
      </w:pPr>
      <w:r>
        <w:rPr>
          <w:bCs/>
        </w:rPr>
        <w:t xml:space="preserve">В.Я. Ром «Новое в России: цифры и факты». Дополнительные главы к </w:t>
      </w:r>
      <w:proofErr w:type="spellStart"/>
      <w:r>
        <w:rPr>
          <w:bCs/>
        </w:rPr>
        <w:t>учбнику</w:t>
      </w:r>
      <w:proofErr w:type="spellEnd"/>
      <w:r>
        <w:rPr>
          <w:bCs/>
        </w:rPr>
        <w:t xml:space="preserve"> 9     класса — М.: Дрофа, 2010.</w:t>
      </w:r>
    </w:p>
    <w:p w:rsidR="00366DF6" w:rsidRDefault="00366DF6" w:rsidP="00366DF6">
      <w:pPr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Контурные карты: «География» 9 класс/ под ред. </w:t>
      </w:r>
      <w:proofErr w:type="spellStart"/>
      <w:r>
        <w:rPr>
          <w:rStyle w:val="a3"/>
          <w:b w:val="0"/>
          <w:bCs w:val="0"/>
        </w:rPr>
        <w:t>В.И.Сиротина</w:t>
      </w:r>
      <w:proofErr w:type="spellEnd"/>
      <w:r>
        <w:rPr>
          <w:rStyle w:val="a3"/>
          <w:b w:val="0"/>
          <w:bCs w:val="0"/>
        </w:rPr>
        <w:t>. – М.:   Дрофа, 2009</w:t>
      </w:r>
    </w:p>
    <w:p w:rsidR="00366DF6" w:rsidRDefault="00366DF6" w:rsidP="00366DF6">
      <w:pPr>
        <w:pStyle w:val="a7"/>
        <w:numPr>
          <w:ilvl w:val="0"/>
          <w:numId w:val="3"/>
        </w:numPr>
        <w:tabs>
          <w:tab w:val="clear" w:pos="1440"/>
          <w:tab w:val="num" w:pos="0"/>
        </w:tabs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С.П. Семенов География Санкт-Петербурга и Ленинградской области, СПб, «Специальная литература»,1997.</w:t>
      </w:r>
    </w:p>
    <w:p w:rsidR="00366DF6" w:rsidRDefault="00366DF6" w:rsidP="00366DF6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В.П. </w:t>
      </w:r>
      <w:proofErr w:type="spellStart"/>
      <w:r>
        <w:rPr>
          <w:rStyle w:val="a3"/>
          <w:b w:val="0"/>
          <w:bCs w:val="0"/>
        </w:rPr>
        <w:t>Максаковский</w:t>
      </w:r>
      <w:proofErr w:type="spellEnd"/>
      <w:r>
        <w:rPr>
          <w:rStyle w:val="a3"/>
          <w:b w:val="0"/>
          <w:bCs w:val="0"/>
        </w:rPr>
        <w:t xml:space="preserve"> «Литературная география», Москва, Просвещение, 2006</w:t>
      </w:r>
    </w:p>
    <w:p w:rsidR="0094328F" w:rsidRDefault="0094328F"/>
    <w:sectPr w:rsidR="0094328F" w:rsidSect="00CA0DBB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Symbol"/>
        <w:sz w:val="20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Symbol"/>
        <w:sz w:val="20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Symbol"/>
        <w:sz w:val="20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Symbol"/>
        <w:sz w:val="20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Symbol"/>
        <w:sz w:val="20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Symbol"/>
        <w:sz w:val="20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Symbol"/>
        <w:sz w:val="20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Symbol"/>
        <w:sz w:val="20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Symbol"/>
        <w:sz w:val="20"/>
      </w:rPr>
    </w:lvl>
  </w:abstractNum>
  <w:abstractNum w:abstractNumId="4">
    <w:nsid w:val="00000008"/>
    <w:multiLevelType w:val="singleLevel"/>
    <w:tmpl w:val="E2126AA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70" w:hanging="360"/>
      </w:pPr>
      <w:rPr>
        <w:b/>
      </w:rPr>
    </w:lvl>
  </w:abstractNum>
  <w:abstractNum w:abstractNumId="5">
    <w:nsid w:val="01972BC1"/>
    <w:multiLevelType w:val="multilevel"/>
    <w:tmpl w:val="712C26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10523CC5"/>
    <w:multiLevelType w:val="multilevel"/>
    <w:tmpl w:val="077200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680A162E"/>
    <w:multiLevelType w:val="multilevel"/>
    <w:tmpl w:val="54E2B9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E"/>
    <w:rsid w:val="00366DF6"/>
    <w:rsid w:val="003D6FD7"/>
    <w:rsid w:val="0094328F"/>
    <w:rsid w:val="00A75D4E"/>
    <w:rsid w:val="00D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6DF6"/>
    <w:rPr>
      <w:b/>
      <w:bCs/>
    </w:rPr>
  </w:style>
  <w:style w:type="paragraph" w:styleId="a4">
    <w:name w:val="Body Text"/>
    <w:basedOn w:val="a"/>
    <w:link w:val="a5"/>
    <w:rsid w:val="00366DF6"/>
    <w:pPr>
      <w:spacing w:after="120"/>
    </w:pPr>
  </w:style>
  <w:style w:type="character" w:customStyle="1" w:styleId="a5">
    <w:name w:val="Основной текст Знак"/>
    <w:basedOn w:val="a0"/>
    <w:link w:val="a4"/>
    <w:rsid w:val="00366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66DF6"/>
    <w:pPr>
      <w:spacing w:before="280" w:after="280"/>
    </w:pPr>
  </w:style>
  <w:style w:type="paragraph" w:styleId="a7">
    <w:name w:val="No Spacing"/>
    <w:qFormat/>
    <w:rsid w:val="00366DF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6DF6"/>
    <w:rPr>
      <w:b/>
      <w:bCs/>
    </w:rPr>
  </w:style>
  <w:style w:type="paragraph" w:styleId="a4">
    <w:name w:val="Body Text"/>
    <w:basedOn w:val="a"/>
    <w:link w:val="a5"/>
    <w:rsid w:val="00366DF6"/>
    <w:pPr>
      <w:spacing w:after="120"/>
    </w:pPr>
  </w:style>
  <w:style w:type="character" w:customStyle="1" w:styleId="a5">
    <w:name w:val="Основной текст Знак"/>
    <w:basedOn w:val="a0"/>
    <w:link w:val="a4"/>
    <w:rsid w:val="00366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66DF6"/>
    <w:pPr>
      <w:spacing w:before="280" w:after="280"/>
    </w:pPr>
  </w:style>
  <w:style w:type="paragraph" w:styleId="a7">
    <w:name w:val="No Spacing"/>
    <w:qFormat/>
    <w:rsid w:val="00366DF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5169</Words>
  <Characters>29465</Characters>
  <Application>Microsoft Office Word</Application>
  <DocSecurity>0</DocSecurity>
  <Lines>245</Lines>
  <Paragraphs>69</Paragraphs>
  <ScaleCrop>false</ScaleCrop>
  <Company/>
  <LinksUpToDate>false</LinksUpToDate>
  <CharactersWithSpaces>34565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2015-06-08T11:42:00Z</dcterms:created>
  <dcterms:modified xsi:type="dcterms:W3CDTF">2015-06-08T11:51:00Z</dcterms:modified>
</cp:coreProperties>
</file>